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pPr>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w:t>
      </w:r>
      <w:r w:rsidR="00041EAF">
        <w:rPr>
          <w:rFonts w:cs="Arial"/>
          <w:b/>
          <w:sz w:val="24"/>
          <w:szCs w:val="24"/>
          <w:lang w:val="en-US"/>
        </w:rPr>
        <w:t xml:space="preserve">utes of Roma Pony </w:t>
      </w:r>
      <w:proofErr w:type="gramStart"/>
      <w:r w:rsidR="00041EAF">
        <w:rPr>
          <w:rFonts w:cs="Arial"/>
          <w:b/>
          <w:sz w:val="24"/>
          <w:szCs w:val="24"/>
          <w:lang w:val="en-US"/>
        </w:rPr>
        <w:t xml:space="preserve">Club </w:t>
      </w:r>
      <w:r w:rsidRPr="005A04A9">
        <w:rPr>
          <w:rFonts w:cs="Arial"/>
          <w:b/>
          <w:sz w:val="24"/>
          <w:szCs w:val="24"/>
          <w:lang w:val="en-US"/>
        </w:rPr>
        <w:t xml:space="preserve"> Meeting</w:t>
      </w:r>
      <w:proofErr w:type="gramEnd"/>
      <w:r w:rsidRPr="005A04A9">
        <w:rPr>
          <w:rFonts w:cs="Arial"/>
          <w:b/>
          <w:sz w:val="24"/>
          <w:szCs w:val="24"/>
          <w:lang w:val="en-US"/>
        </w:rPr>
        <w:t>,</w:t>
      </w:r>
    </w:p>
    <w:p w:rsidR="00844A5C" w:rsidRPr="005A04A9" w:rsidRDefault="00B40E73" w:rsidP="00844A5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Royal Hotel</w:t>
      </w:r>
      <w:r w:rsidR="00844A5C" w:rsidRPr="005A04A9">
        <w:rPr>
          <w:rFonts w:cs="Arial"/>
          <w:b/>
          <w:sz w:val="24"/>
          <w:szCs w:val="24"/>
          <w:lang w:val="en-US"/>
        </w:rPr>
        <w:t xml:space="preserve">, </w:t>
      </w:r>
      <w:r w:rsidR="00041EAF">
        <w:rPr>
          <w:rFonts w:cs="Arial"/>
          <w:b/>
          <w:sz w:val="24"/>
          <w:szCs w:val="24"/>
          <w:lang w:val="en-US"/>
        </w:rPr>
        <w:t>10</w:t>
      </w:r>
      <w:r w:rsidR="00041EAF" w:rsidRPr="00041EAF">
        <w:rPr>
          <w:rFonts w:cs="Arial"/>
          <w:b/>
          <w:sz w:val="24"/>
          <w:szCs w:val="24"/>
          <w:vertAlign w:val="superscript"/>
          <w:lang w:val="en-US"/>
        </w:rPr>
        <w:t>th</w:t>
      </w:r>
      <w:r w:rsidR="00041EAF">
        <w:rPr>
          <w:rFonts w:cs="Arial"/>
          <w:b/>
          <w:sz w:val="24"/>
          <w:szCs w:val="24"/>
          <w:lang w:val="en-US"/>
        </w:rPr>
        <w:t xml:space="preserve"> May</w:t>
      </w:r>
      <w:r w:rsidR="0003401F">
        <w:rPr>
          <w:rFonts w:cs="Arial"/>
          <w:b/>
          <w:sz w:val="24"/>
          <w:szCs w:val="24"/>
          <w:lang w:val="en-US"/>
        </w:rPr>
        <w:t xml:space="preserve"> 2012</w:t>
      </w:r>
    </w:p>
    <w:p w:rsidR="00844A5C" w:rsidRPr="005A04A9" w:rsidRDefault="00844A5C" w:rsidP="00844A5C">
      <w:pPr>
        <w:spacing w:after="0" w:line="240" w:lineRule="auto"/>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Pr="005A04A9">
        <w:rPr>
          <w:rFonts w:cs="Arial"/>
          <w:sz w:val="24"/>
          <w:szCs w:val="24"/>
          <w:lang w:val="en-US"/>
        </w:rPr>
        <w:t xml:space="preserve">:        </w:t>
      </w:r>
      <w:r w:rsidR="00041EAF">
        <w:rPr>
          <w:rFonts w:cs="Arial"/>
          <w:sz w:val="24"/>
          <w:szCs w:val="24"/>
          <w:lang w:val="en-US"/>
        </w:rPr>
        <w:t>7.08</w:t>
      </w:r>
      <w:r w:rsidRPr="005A04A9">
        <w:rPr>
          <w:rFonts w:cs="Arial"/>
          <w:sz w:val="24"/>
          <w:szCs w:val="24"/>
          <w:lang w:val="en-US"/>
        </w:rPr>
        <w:t>pm</w:t>
      </w:r>
    </w:p>
    <w:p w:rsidR="00844A5C" w:rsidRPr="005A04A9" w:rsidRDefault="00844A5C" w:rsidP="00844A5C">
      <w:pPr>
        <w:spacing w:after="0"/>
        <w:rPr>
          <w:rFonts w:cs="Arial"/>
          <w:sz w:val="24"/>
          <w:szCs w:val="24"/>
          <w:lang w:val="en-US"/>
        </w:rPr>
      </w:pPr>
      <w:r w:rsidRPr="005A04A9">
        <w:rPr>
          <w:rFonts w:cs="Arial"/>
          <w:sz w:val="24"/>
          <w:szCs w:val="24"/>
          <w:u w:val="single"/>
          <w:lang w:val="en-US"/>
        </w:rPr>
        <w:t>Present</w:t>
      </w:r>
      <w:r w:rsidRPr="005A04A9">
        <w:rPr>
          <w:rFonts w:cs="Arial"/>
          <w:sz w:val="24"/>
          <w:szCs w:val="24"/>
          <w:lang w:val="en-US"/>
        </w:rPr>
        <w:t xml:space="preserve">:  </w:t>
      </w:r>
      <w:r w:rsidR="00F031E6">
        <w:rPr>
          <w:rFonts w:cs="Arial"/>
          <w:sz w:val="24"/>
          <w:szCs w:val="24"/>
          <w:lang w:val="en-US"/>
        </w:rPr>
        <w:t xml:space="preserve">  </w:t>
      </w:r>
      <w:r>
        <w:rPr>
          <w:rFonts w:cs="Arial"/>
          <w:sz w:val="24"/>
          <w:szCs w:val="24"/>
          <w:lang w:val="en-US"/>
        </w:rPr>
        <w:t xml:space="preserve">Steve </w:t>
      </w:r>
      <w:r w:rsidR="00FA56BB">
        <w:rPr>
          <w:rFonts w:cs="Arial"/>
          <w:sz w:val="24"/>
          <w:szCs w:val="24"/>
          <w:lang w:val="en-US"/>
        </w:rPr>
        <w:t>Swires, Tracie Dean</w:t>
      </w:r>
      <w:r w:rsidR="0003401F">
        <w:rPr>
          <w:rFonts w:cs="Arial"/>
          <w:sz w:val="24"/>
          <w:szCs w:val="24"/>
          <w:lang w:val="en-US"/>
        </w:rPr>
        <w:t>,</w:t>
      </w:r>
      <w:r w:rsidR="00127607">
        <w:rPr>
          <w:rFonts w:cs="Arial"/>
          <w:sz w:val="24"/>
          <w:szCs w:val="24"/>
          <w:lang w:val="en-US"/>
        </w:rPr>
        <w:t xml:space="preserve"> Morgan Farndon</w:t>
      </w:r>
      <w:r w:rsidR="00041EAF">
        <w:rPr>
          <w:rFonts w:cs="Arial"/>
          <w:sz w:val="24"/>
          <w:szCs w:val="24"/>
          <w:lang w:val="en-US"/>
        </w:rPr>
        <w:t>, Sandy</w:t>
      </w:r>
      <w:r w:rsidR="006C53E0">
        <w:rPr>
          <w:rFonts w:cs="Arial"/>
          <w:sz w:val="24"/>
          <w:szCs w:val="24"/>
          <w:lang w:val="en-US"/>
        </w:rPr>
        <w:t>, Kate Robinson</w:t>
      </w:r>
      <w:r w:rsidR="00F031E6">
        <w:rPr>
          <w:rFonts w:cs="Arial"/>
          <w:sz w:val="24"/>
          <w:szCs w:val="24"/>
          <w:lang w:val="en-US"/>
        </w:rPr>
        <w:t>, Karen Brumby, Jane Green</w:t>
      </w:r>
      <w:r w:rsidR="0003401F">
        <w:rPr>
          <w:rFonts w:cs="Arial"/>
          <w:sz w:val="24"/>
          <w:szCs w:val="24"/>
          <w:lang w:val="en-US"/>
        </w:rPr>
        <w:t>.</w:t>
      </w:r>
    </w:p>
    <w:p w:rsidR="00844A5C" w:rsidRDefault="00844A5C" w:rsidP="00844A5C">
      <w:pPr>
        <w:spacing w:after="0"/>
        <w:rPr>
          <w:sz w:val="24"/>
          <w:szCs w:val="24"/>
        </w:rPr>
      </w:pPr>
      <w:r w:rsidRPr="005A04A9">
        <w:rPr>
          <w:sz w:val="24"/>
          <w:szCs w:val="24"/>
          <w:u w:val="single"/>
        </w:rPr>
        <w:t>Apologies</w:t>
      </w:r>
      <w:r w:rsidRPr="005A04A9">
        <w:rPr>
          <w:sz w:val="24"/>
          <w:szCs w:val="24"/>
        </w:rPr>
        <w:t xml:space="preserve">:  </w:t>
      </w:r>
      <w:r>
        <w:rPr>
          <w:sz w:val="24"/>
          <w:szCs w:val="24"/>
        </w:rPr>
        <w:t xml:space="preserve"> </w:t>
      </w:r>
      <w:r w:rsidR="00F031E6">
        <w:rPr>
          <w:sz w:val="24"/>
          <w:szCs w:val="24"/>
        </w:rPr>
        <w:t xml:space="preserve">Sonya Harland, Andrew and Tanya McGilvray Carol and Gary </w:t>
      </w:r>
      <w:proofErr w:type="spellStart"/>
      <w:r w:rsidR="00F031E6">
        <w:rPr>
          <w:sz w:val="24"/>
          <w:szCs w:val="24"/>
        </w:rPr>
        <w:t>Schefe</w:t>
      </w:r>
      <w:proofErr w:type="spellEnd"/>
      <w:r w:rsidR="00F031E6">
        <w:rPr>
          <w:sz w:val="24"/>
          <w:szCs w:val="24"/>
        </w:rPr>
        <w:t xml:space="preserve"> Hazel </w:t>
      </w:r>
      <w:proofErr w:type="spellStart"/>
      <w:r w:rsidR="00F031E6">
        <w:rPr>
          <w:sz w:val="24"/>
          <w:szCs w:val="24"/>
        </w:rPr>
        <w:t>Krienke</w:t>
      </w:r>
      <w:proofErr w:type="spellEnd"/>
      <w:r w:rsidR="00127607">
        <w:rPr>
          <w:sz w:val="24"/>
          <w:szCs w:val="24"/>
        </w:rPr>
        <w:t>.</w:t>
      </w:r>
      <w:r w:rsidR="0003401F">
        <w:rPr>
          <w:sz w:val="24"/>
          <w:szCs w:val="24"/>
        </w:rPr>
        <w:t xml:space="preserve"> </w:t>
      </w:r>
      <w:r>
        <w:rPr>
          <w:sz w:val="24"/>
          <w:szCs w:val="24"/>
        </w:rPr>
        <w:t xml:space="preserve"> </w:t>
      </w:r>
    </w:p>
    <w:p w:rsidR="00844A5C" w:rsidRDefault="001F4DCB" w:rsidP="00844A5C">
      <w:pPr>
        <w:spacing w:after="0" w:line="240" w:lineRule="auto"/>
        <w:rPr>
          <w:rFonts w:cs="Arial"/>
          <w:sz w:val="24"/>
          <w:szCs w:val="24"/>
          <w:lang w:val="en-US"/>
        </w:rPr>
      </w:pPr>
      <w:r>
        <w:rPr>
          <w:rFonts w:cs="Arial"/>
          <w:sz w:val="24"/>
          <w:szCs w:val="24"/>
          <w:u w:val="single"/>
          <w:lang w:val="en-US"/>
        </w:rPr>
        <w:t>P</w:t>
      </w:r>
      <w:r w:rsidRPr="005A04A9">
        <w:rPr>
          <w:rFonts w:cs="Arial"/>
          <w:sz w:val="24"/>
          <w:szCs w:val="24"/>
          <w:u w:val="single"/>
          <w:lang w:val="en-US"/>
        </w:rPr>
        <w:t>revious</w:t>
      </w:r>
      <w:r w:rsidR="00844A5C" w:rsidRPr="005A04A9">
        <w:rPr>
          <w:rFonts w:cs="Arial"/>
          <w:sz w:val="24"/>
          <w:szCs w:val="24"/>
          <w:u w:val="single"/>
          <w:lang w:val="en-US"/>
        </w:rPr>
        <w:t xml:space="preserve"> Minutes:</w:t>
      </w:r>
      <w:r w:rsidR="00844A5C" w:rsidRPr="005A04A9">
        <w:rPr>
          <w:rFonts w:cs="Arial"/>
          <w:sz w:val="24"/>
          <w:szCs w:val="24"/>
          <w:lang w:val="en-US"/>
        </w:rPr>
        <w:t xml:space="preserve">   </w:t>
      </w:r>
      <w:r w:rsidR="005E4C07">
        <w:rPr>
          <w:rFonts w:cs="Arial"/>
          <w:sz w:val="24"/>
          <w:szCs w:val="24"/>
          <w:lang w:val="en-US"/>
        </w:rPr>
        <w:t>Tracie Sidney</w:t>
      </w:r>
      <w:r w:rsidR="00844A5C">
        <w:rPr>
          <w:rFonts w:cs="Arial"/>
          <w:sz w:val="24"/>
          <w:szCs w:val="24"/>
          <w:lang w:val="en-US"/>
        </w:rPr>
        <w:t xml:space="preserve"> moved they were a</w:t>
      </w:r>
      <w:r w:rsidR="00844A5C" w:rsidRPr="005A04A9">
        <w:rPr>
          <w:rFonts w:cs="Arial"/>
          <w:sz w:val="24"/>
          <w:szCs w:val="24"/>
          <w:lang w:val="en-US"/>
        </w:rPr>
        <w:t xml:space="preserve"> true and correct</w:t>
      </w:r>
      <w:r w:rsidR="00844A5C">
        <w:rPr>
          <w:rFonts w:cs="Arial"/>
          <w:sz w:val="24"/>
          <w:szCs w:val="24"/>
          <w:lang w:val="en-US"/>
        </w:rPr>
        <w:t xml:space="preserve"> record</w:t>
      </w:r>
      <w:r w:rsidR="00844A5C" w:rsidRPr="005A04A9">
        <w:rPr>
          <w:rFonts w:cs="Arial"/>
          <w:sz w:val="24"/>
          <w:szCs w:val="24"/>
          <w:lang w:val="en-US"/>
        </w:rPr>
        <w:t xml:space="preserve">.   </w:t>
      </w:r>
      <w:proofErr w:type="gramStart"/>
      <w:r w:rsidR="00844A5C" w:rsidRPr="005A04A9">
        <w:rPr>
          <w:rFonts w:cs="Arial"/>
          <w:sz w:val="24"/>
          <w:szCs w:val="24"/>
          <w:lang w:val="en-US"/>
        </w:rPr>
        <w:t xml:space="preserve">Seconded </w:t>
      </w:r>
      <w:r w:rsidR="005E4C07">
        <w:rPr>
          <w:rFonts w:cs="Arial"/>
          <w:sz w:val="24"/>
          <w:szCs w:val="24"/>
          <w:lang w:val="en-US"/>
        </w:rPr>
        <w:t>Steve Swires</w:t>
      </w:r>
      <w:r w:rsidR="0003401F">
        <w:rPr>
          <w:rFonts w:cs="Arial"/>
          <w:sz w:val="24"/>
          <w:szCs w:val="24"/>
          <w:lang w:val="en-US"/>
        </w:rPr>
        <w:t>.</w:t>
      </w:r>
      <w:proofErr w:type="gramEnd"/>
    </w:p>
    <w:p w:rsidR="00844A5C" w:rsidRDefault="00844A5C" w:rsidP="00844A5C">
      <w:pPr>
        <w:spacing w:after="0"/>
        <w:rPr>
          <w:lang w:val="en-GB"/>
        </w:rPr>
      </w:pPr>
    </w:p>
    <w:tbl>
      <w:tblPr>
        <w:tblStyle w:val="TableGrid"/>
        <w:tblW w:w="10388" w:type="dxa"/>
        <w:tblLook w:val="04A0"/>
      </w:tblPr>
      <w:tblGrid>
        <w:gridCol w:w="9036"/>
        <w:gridCol w:w="1352"/>
      </w:tblGrid>
      <w:tr w:rsidR="00844A5C" w:rsidTr="00844A5C">
        <w:trPr>
          <w:trHeight w:val="300"/>
        </w:trPr>
        <w:tc>
          <w:tcPr>
            <w:tcW w:w="9036" w:type="dxa"/>
            <w:tcBorders>
              <w:top w:val="nil"/>
              <w:left w:val="nil"/>
              <w:bottom w:val="nil"/>
            </w:tcBorders>
          </w:tcPr>
          <w:p w:rsidR="00844A5C" w:rsidRDefault="00844A5C" w:rsidP="00FA56BB">
            <w:pPr>
              <w:rPr>
                <w:rFonts w:cs="Arial"/>
                <w:sz w:val="24"/>
                <w:szCs w:val="24"/>
                <w:lang w:val="en-US"/>
              </w:rPr>
            </w:pPr>
            <w:r w:rsidRPr="005A04A9">
              <w:rPr>
                <w:rFonts w:cs="Arial"/>
                <w:sz w:val="24"/>
                <w:szCs w:val="24"/>
                <w:u w:val="single"/>
                <w:lang w:val="en-US"/>
              </w:rPr>
              <w:t xml:space="preserve"> Business Arising from Minutes</w:t>
            </w:r>
            <w:r w:rsidRPr="005A04A9">
              <w:rPr>
                <w:rFonts w:cs="Arial"/>
                <w:sz w:val="24"/>
                <w:szCs w:val="24"/>
                <w:lang w:val="en-US"/>
              </w:rPr>
              <w:t xml:space="preserve">: </w:t>
            </w:r>
          </w:p>
          <w:p w:rsidR="00F031E6" w:rsidRPr="00F031E6" w:rsidRDefault="00F031E6" w:rsidP="00F031E6">
            <w:pPr>
              <w:pStyle w:val="ListParagraph"/>
              <w:numPr>
                <w:ilvl w:val="0"/>
                <w:numId w:val="13"/>
              </w:numPr>
              <w:rPr>
                <w:lang w:val="en-US"/>
              </w:rPr>
            </w:pPr>
            <w:r>
              <w:rPr>
                <w:lang w:val="en-US"/>
              </w:rPr>
              <w:t xml:space="preserve">Saddle Blankets arrived </w:t>
            </w:r>
          </w:p>
          <w:p w:rsidR="00F031E6" w:rsidRDefault="00F031E6" w:rsidP="00FA56BB">
            <w:pPr>
              <w:rPr>
                <w:lang w:val="en-US"/>
              </w:rPr>
            </w:pPr>
          </w:p>
          <w:p w:rsidR="00844A5C" w:rsidRPr="005A04A9" w:rsidRDefault="00844A5C" w:rsidP="00FA56BB">
            <w:pPr>
              <w:rPr>
                <w:rFonts w:cs="Arial"/>
                <w:sz w:val="24"/>
                <w:szCs w:val="24"/>
              </w:rPr>
            </w:pPr>
            <w:r w:rsidRPr="005A04A9">
              <w:rPr>
                <w:rFonts w:cs="Arial"/>
                <w:sz w:val="24"/>
                <w:szCs w:val="24"/>
                <w:u w:val="single"/>
              </w:rPr>
              <w:t>Inwards Correspondence</w:t>
            </w:r>
            <w:r w:rsidRPr="005A04A9">
              <w:rPr>
                <w:rFonts w:cs="Arial"/>
                <w:sz w:val="24"/>
                <w:szCs w:val="24"/>
              </w:rPr>
              <w:t>:</w:t>
            </w:r>
          </w:p>
          <w:p w:rsidR="00844A5C" w:rsidRDefault="00F031E6" w:rsidP="00844A5C">
            <w:pPr>
              <w:numPr>
                <w:ilvl w:val="0"/>
                <w:numId w:val="2"/>
              </w:numPr>
              <w:rPr>
                <w:sz w:val="24"/>
                <w:szCs w:val="24"/>
              </w:rPr>
            </w:pPr>
            <w:r>
              <w:rPr>
                <w:sz w:val="24"/>
                <w:szCs w:val="24"/>
              </w:rPr>
              <w:t>Ergon Energy Interrupting Power supply on 27</w:t>
            </w:r>
            <w:r w:rsidRPr="00F031E6">
              <w:rPr>
                <w:sz w:val="24"/>
                <w:szCs w:val="24"/>
                <w:vertAlign w:val="superscript"/>
              </w:rPr>
              <w:t>th</w:t>
            </w:r>
            <w:r>
              <w:rPr>
                <w:sz w:val="24"/>
                <w:szCs w:val="24"/>
              </w:rPr>
              <w:t xml:space="preserve"> May</w:t>
            </w:r>
          </w:p>
          <w:p w:rsidR="00844A5C" w:rsidRDefault="00F031E6" w:rsidP="00973C22">
            <w:pPr>
              <w:numPr>
                <w:ilvl w:val="0"/>
                <w:numId w:val="2"/>
              </w:numPr>
              <w:rPr>
                <w:sz w:val="24"/>
                <w:szCs w:val="24"/>
              </w:rPr>
            </w:pPr>
            <w:r>
              <w:rPr>
                <w:sz w:val="24"/>
                <w:szCs w:val="24"/>
              </w:rPr>
              <w:t>Ergon Energy Interrupting Power Supply on 17</w:t>
            </w:r>
            <w:r w:rsidRPr="00F031E6">
              <w:rPr>
                <w:sz w:val="24"/>
                <w:szCs w:val="24"/>
                <w:vertAlign w:val="superscript"/>
              </w:rPr>
              <w:t>th</w:t>
            </w:r>
            <w:r>
              <w:rPr>
                <w:sz w:val="24"/>
                <w:szCs w:val="24"/>
              </w:rPr>
              <w:t xml:space="preserve"> May</w:t>
            </w:r>
          </w:p>
          <w:p w:rsidR="00B40E73" w:rsidRDefault="00B40E73" w:rsidP="00B40E73">
            <w:pPr>
              <w:numPr>
                <w:ilvl w:val="0"/>
                <w:numId w:val="2"/>
              </w:numPr>
              <w:rPr>
                <w:sz w:val="24"/>
                <w:szCs w:val="24"/>
              </w:rPr>
            </w:pPr>
            <w:r w:rsidRPr="00B40E73">
              <w:rPr>
                <w:sz w:val="24"/>
                <w:szCs w:val="24"/>
              </w:rPr>
              <w:t>PCAQ News letter</w:t>
            </w:r>
            <w:r w:rsidR="00F031E6">
              <w:rPr>
                <w:sz w:val="24"/>
                <w:szCs w:val="24"/>
              </w:rPr>
              <w:t xml:space="preserve"> </w:t>
            </w:r>
            <w:r w:rsidR="00315A21">
              <w:rPr>
                <w:sz w:val="24"/>
                <w:szCs w:val="24"/>
              </w:rPr>
              <w:t>magazine</w:t>
            </w:r>
          </w:p>
          <w:p w:rsidR="00657966" w:rsidRDefault="00F031E6" w:rsidP="00B40E73">
            <w:pPr>
              <w:numPr>
                <w:ilvl w:val="0"/>
                <w:numId w:val="2"/>
              </w:numPr>
              <w:rPr>
                <w:sz w:val="24"/>
                <w:szCs w:val="24"/>
              </w:rPr>
            </w:pPr>
            <w:r>
              <w:rPr>
                <w:sz w:val="24"/>
                <w:szCs w:val="24"/>
              </w:rPr>
              <w:t>Western Wholesales Account</w:t>
            </w:r>
          </w:p>
          <w:p w:rsidR="005E4C07" w:rsidRDefault="00315A21" w:rsidP="00B40E73">
            <w:pPr>
              <w:numPr>
                <w:ilvl w:val="0"/>
                <w:numId w:val="2"/>
              </w:numPr>
              <w:rPr>
                <w:sz w:val="24"/>
                <w:szCs w:val="24"/>
              </w:rPr>
            </w:pPr>
            <w:r>
              <w:rPr>
                <w:sz w:val="24"/>
                <w:szCs w:val="24"/>
              </w:rPr>
              <w:t>Commission</w:t>
            </w:r>
            <w:r w:rsidR="00F031E6">
              <w:rPr>
                <w:sz w:val="24"/>
                <w:szCs w:val="24"/>
              </w:rPr>
              <w:t xml:space="preserve"> for young children Re Graham Hardwick</w:t>
            </w:r>
          </w:p>
          <w:p w:rsidR="005E4C07" w:rsidRDefault="00F031E6" w:rsidP="00B40E73">
            <w:pPr>
              <w:numPr>
                <w:ilvl w:val="0"/>
                <w:numId w:val="2"/>
              </w:numPr>
              <w:rPr>
                <w:sz w:val="24"/>
                <w:szCs w:val="24"/>
              </w:rPr>
            </w:pPr>
            <w:proofErr w:type="spellStart"/>
            <w:r>
              <w:rPr>
                <w:sz w:val="24"/>
                <w:szCs w:val="24"/>
              </w:rPr>
              <w:t>Anz</w:t>
            </w:r>
            <w:proofErr w:type="spellEnd"/>
            <w:r>
              <w:rPr>
                <w:sz w:val="24"/>
                <w:szCs w:val="24"/>
              </w:rPr>
              <w:t xml:space="preserve"> bank Statement</w:t>
            </w:r>
          </w:p>
          <w:p w:rsidR="005E4C07" w:rsidRDefault="00F031E6" w:rsidP="00B40E73">
            <w:pPr>
              <w:numPr>
                <w:ilvl w:val="0"/>
                <w:numId w:val="2"/>
              </w:numPr>
              <w:rPr>
                <w:sz w:val="24"/>
                <w:szCs w:val="24"/>
              </w:rPr>
            </w:pPr>
            <w:r>
              <w:rPr>
                <w:sz w:val="24"/>
                <w:szCs w:val="24"/>
              </w:rPr>
              <w:t xml:space="preserve">Ergon Energy account </w:t>
            </w:r>
          </w:p>
          <w:p w:rsidR="00F031E6" w:rsidRPr="00B40E73" w:rsidRDefault="00F031E6" w:rsidP="00B40E73">
            <w:pPr>
              <w:numPr>
                <w:ilvl w:val="0"/>
                <w:numId w:val="2"/>
              </w:numPr>
              <w:rPr>
                <w:sz w:val="24"/>
                <w:szCs w:val="24"/>
              </w:rPr>
            </w:pPr>
            <w:r>
              <w:rPr>
                <w:sz w:val="24"/>
                <w:szCs w:val="24"/>
              </w:rPr>
              <w:t xml:space="preserve">Saddle Blankets </w:t>
            </w:r>
          </w:p>
          <w:p w:rsidR="00B40E73" w:rsidRDefault="00B40E73" w:rsidP="00B40E73">
            <w:pPr>
              <w:ind w:left="720"/>
              <w:rPr>
                <w:sz w:val="24"/>
                <w:szCs w:val="24"/>
              </w:rPr>
            </w:pPr>
          </w:p>
          <w:p w:rsidR="00657966" w:rsidRDefault="00657966" w:rsidP="00FA56BB">
            <w:pPr>
              <w:rPr>
                <w:sz w:val="24"/>
                <w:szCs w:val="24"/>
              </w:rPr>
            </w:pPr>
          </w:p>
          <w:p w:rsidR="00657966" w:rsidRPr="00436E37" w:rsidRDefault="00657966" w:rsidP="00FA56BB">
            <w:pPr>
              <w:rPr>
                <w:sz w:val="24"/>
                <w:szCs w:val="24"/>
              </w:rPr>
            </w:pPr>
          </w:p>
          <w:p w:rsidR="00844A5C" w:rsidRPr="005A04A9" w:rsidRDefault="00844A5C" w:rsidP="00FA56BB">
            <w:pPr>
              <w:rPr>
                <w:sz w:val="24"/>
                <w:szCs w:val="24"/>
              </w:rPr>
            </w:pPr>
            <w:r w:rsidRPr="005A04A9">
              <w:rPr>
                <w:sz w:val="24"/>
                <w:szCs w:val="24"/>
                <w:u w:val="single"/>
              </w:rPr>
              <w:t>Outwards Correspondence</w:t>
            </w:r>
            <w:r w:rsidRPr="005A04A9">
              <w:rPr>
                <w:sz w:val="24"/>
                <w:szCs w:val="24"/>
              </w:rPr>
              <w:t>:</w:t>
            </w:r>
          </w:p>
          <w:p w:rsidR="00844A5C" w:rsidRDefault="00844A5C" w:rsidP="00FA56BB">
            <w:pPr>
              <w:ind w:left="360"/>
              <w:rPr>
                <w:sz w:val="24"/>
                <w:szCs w:val="24"/>
              </w:rPr>
            </w:pPr>
          </w:p>
          <w:p w:rsidR="00B40E73" w:rsidRDefault="00F031E6" w:rsidP="00B40E73">
            <w:pPr>
              <w:pStyle w:val="ListParagraph"/>
              <w:numPr>
                <w:ilvl w:val="0"/>
                <w:numId w:val="8"/>
              </w:numPr>
              <w:rPr>
                <w:sz w:val="24"/>
                <w:szCs w:val="24"/>
              </w:rPr>
            </w:pPr>
            <w:r>
              <w:rPr>
                <w:sz w:val="24"/>
                <w:szCs w:val="24"/>
              </w:rPr>
              <w:t>Order for Ribbons for Shield</w:t>
            </w:r>
          </w:p>
          <w:p w:rsidR="00B40E73" w:rsidRDefault="00315A21" w:rsidP="00B40E73">
            <w:pPr>
              <w:pStyle w:val="ListParagraph"/>
              <w:numPr>
                <w:ilvl w:val="0"/>
                <w:numId w:val="8"/>
              </w:numPr>
              <w:rPr>
                <w:sz w:val="24"/>
                <w:szCs w:val="24"/>
              </w:rPr>
            </w:pPr>
            <w:r>
              <w:rPr>
                <w:sz w:val="24"/>
                <w:szCs w:val="24"/>
              </w:rPr>
              <w:t>Commission</w:t>
            </w:r>
            <w:r w:rsidR="00F031E6">
              <w:rPr>
                <w:sz w:val="24"/>
                <w:szCs w:val="24"/>
              </w:rPr>
              <w:t xml:space="preserve"> for young children Re Graham Hardwick</w:t>
            </w:r>
          </w:p>
          <w:p w:rsidR="00B40E73" w:rsidRDefault="00F031E6" w:rsidP="00B40E73">
            <w:pPr>
              <w:pStyle w:val="ListParagraph"/>
              <w:numPr>
                <w:ilvl w:val="0"/>
                <w:numId w:val="8"/>
              </w:numPr>
              <w:rPr>
                <w:sz w:val="24"/>
                <w:szCs w:val="24"/>
              </w:rPr>
            </w:pPr>
            <w:r>
              <w:rPr>
                <w:sz w:val="24"/>
                <w:szCs w:val="24"/>
              </w:rPr>
              <w:t>Payment to Dust N Boots</w:t>
            </w:r>
          </w:p>
          <w:p w:rsidR="00F031E6" w:rsidRDefault="00F031E6" w:rsidP="00B40E73">
            <w:pPr>
              <w:pStyle w:val="ListParagraph"/>
              <w:numPr>
                <w:ilvl w:val="0"/>
                <w:numId w:val="8"/>
              </w:numPr>
              <w:rPr>
                <w:sz w:val="24"/>
                <w:szCs w:val="24"/>
              </w:rPr>
            </w:pPr>
            <w:r>
              <w:rPr>
                <w:sz w:val="24"/>
                <w:szCs w:val="24"/>
              </w:rPr>
              <w:t>Payment to David Finch</w:t>
            </w:r>
          </w:p>
          <w:p w:rsidR="00B40E73" w:rsidRPr="00B40E73" w:rsidRDefault="00B40E73" w:rsidP="00B40E73">
            <w:pPr>
              <w:pStyle w:val="ListParagraph"/>
              <w:ind w:left="1035"/>
              <w:rPr>
                <w:sz w:val="24"/>
                <w:szCs w:val="24"/>
              </w:rPr>
            </w:pPr>
          </w:p>
          <w:p w:rsidR="00844A5C" w:rsidRPr="005A04A9" w:rsidRDefault="00315A21" w:rsidP="00FA56BB">
            <w:pPr>
              <w:rPr>
                <w:rFonts w:cs="Arial"/>
                <w:sz w:val="24"/>
                <w:szCs w:val="24"/>
                <w:lang w:val="en-US"/>
              </w:rPr>
            </w:pPr>
            <w:r>
              <w:rPr>
                <w:rFonts w:cs="Arial"/>
                <w:sz w:val="24"/>
                <w:szCs w:val="24"/>
                <w:lang w:val="en-US"/>
              </w:rPr>
              <w:t xml:space="preserve">Tracie </w:t>
            </w:r>
            <w:r w:rsidRPr="005A04A9">
              <w:rPr>
                <w:rFonts w:cs="Arial"/>
                <w:sz w:val="24"/>
                <w:szCs w:val="24"/>
                <w:lang w:val="en-US"/>
              </w:rPr>
              <w:t>moved</w:t>
            </w:r>
            <w:r w:rsidR="00844A5C" w:rsidRPr="005A04A9">
              <w:rPr>
                <w:rFonts w:cs="Arial"/>
                <w:sz w:val="24"/>
                <w:szCs w:val="24"/>
                <w:lang w:val="en-US"/>
              </w:rPr>
              <w:t xml:space="preserve"> that Inwards and Outwards corres</w:t>
            </w:r>
            <w:r w:rsidR="00844A5C">
              <w:rPr>
                <w:rFonts w:cs="Arial"/>
                <w:sz w:val="24"/>
                <w:szCs w:val="24"/>
                <w:lang w:val="en-US"/>
              </w:rPr>
              <w:t>pondence be end</w:t>
            </w:r>
            <w:r w:rsidR="00973C22">
              <w:rPr>
                <w:rFonts w:cs="Arial"/>
                <w:sz w:val="24"/>
                <w:szCs w:val="24"/>
                <w:lang w:val="en-US"/>
              </w:rPr>
              <w:t xml:space="preserve">orsed.  </w:t>
            </w:r>
            <w:r w:rsidR="00CA2D28">
              <w:rPr>
                <w:rFonts w:cs="Arial"/>
                <w:sz w:val="24"/>
                <w:szCs w:val="24"/>
                <w:lang w:val="en-US"/>
              </w:rPr>
              <w:t xml:space="preserve">Seconded </w:t>
            </w:r>
            <w:r>
              <w:rPr>
                <w:rFonts w:cs="Arial"/>
                <w:sz w:val="24"/>
                <w:szCs w:val="24"/>
                <w:lang w:val="en-US"/>
              </w:rPr>
              <w:t xml:space="preserve">Kate </w:t>
            </w:r>
            <w:proofErr w:type="gramStart"/>
            <w:r>
              <w:rPr>
                <w:rFonts w:cs="Arial"/>
                <w:sz w:val="24"/>
                <w:szCs w:val="24"/>
                <w:lang w:val="en-US"/>
              </w:rPr>
              <w:t>Robinso</w:t>
            </w:r>
            <w:r w:rsidR="00F031E6">
              <w:rPr>
                <w:rFonts w:cs="Arial"/>
                <w:sz w:val="24"/>
                <w:szCs w:val="24"/>
                <w:lang w:val="en-US"/>
              </w:rPr>
              <w:t>n</w:t>
            </w:r>
            <w:r w:rsidR="00CA2D28">
              <w:rPr>
                <w:rFonts w:cs="Arial"/>
                <w:sz w:val="24"/>
                <w:szCs w:val="24"/>
                <w:lang w:val="en-US"/>
              </w:rPr>
              <w:t xml:space="preserve"> </w:t>
            </w:r>
            <w:r w:rsidR="00844A5C">
              <w:rPr>
                <w:rFonts w:cs="Arial"/>
                <w:sz w:val="24"/>
                <w:szCs w:val="24"/>
                <w:lang w:val="en-US"/>
              </w:rPr>
              <w:t>.</w:t>
            </w:r>
            <w:proofErr w:type="gramEnd"/>
            <w:r w:rsidR="00844A5C">
              <w:rPr>
                <w:rFonts w:cs="Arial"/>
                <w:sz w:val="24"/>
                <w:szCs w:val="24"/>
                <w:lang w:val="en-US"/>
              </w:rPr>
              <w:t xml:space="preserve"> </w:t>
            </w:r>
          </w:p>
          <w:p w:rsidR="00844A5C" w:rsidRPr="005A04A9" w:rsidRDefault="00844A5C" w:rsidP="00FA56BB">
            <w:pPr>
              <w:rPr>
                <w:rFonts w:cs="Arial"/>
                <w:sz w:val="24"/>
                <w:szCs w:val="24"/>
                <w:lang w:val="en-US"/>
              </w:rPr>
            </w:pPr>
          </w:p>
          <w:p w:rsidR="00844A5C" w:rsidRDefault="00844A5C" w:rsidP="00FA56BB">
            <w:pPr>
              <w:rPr>
                <w:rFonts w:cs="Arial"/>
                <w:sz w:val="24"/>
                <w:szCs w:val="24"/>
                <w:lang w:val="en-US"/>
              </w:rPr>
            </w:pPr>
            <w:r w:rsidRPr="005A04A9">
              <w:rPr>
                <w:rFonts w:cs="Arial"/>
                <w:sz w:val="24"/>
                <w:szCs w:val="24"/>
                <w:u w:val="single"/>
                <w:lang w:val="en-US"/>
              </w:rPr>
              <w:t>Membership endorsement</w:t>
            </w:r>
            <w:r w:rsidRPr="00D75CF2">
              <w:rPr>
                <w:rFonts w:cs="Arial"/>
                <w:sz w:val="24"/>
                <w:szCs w:val="24"/>
                <w:lang w:val="en-US"/>
              </w:rPr>
              <w:t xml:space="preserve">: </w:t>
            </w:r>
            <w:r w:rsidR="00F031E6">
              <w:rPr>
                <w:rFonts w:cs="Arial"/>
                <w:sz w:val="24"/>
                <w:szCs w:val="24"/>
                <w:lang w:val="en-US"/>
              </w:rPr>
              <w:t>Helen Spinks, Neil Spinks, Megan Cameron, De Cameron.</w:t>
            </w:r>
          </w:p>
          <w:p w:rsidR="00533AF1" w:rsidRPr="00D75CF2" w:rsidRDefault="00533AF1" w:rsidP="00FA56BB">
            <w:pPr>
              <w:rPr>
                <w:rFonts w:cs="Arial"/>
                <w:sz w:val="24"/>
                <w:szCs w:val="24"/>
                <w:u w:val="single"/>
                <w:lang w:val="en-US"/>
              </w:rPr>
            </w:pPr>
          </w:p>
          <w:p w:rsidR="00E6275E" w:rsidRDefault="00E6275E" w:rsidP="004E66D4">
            <w:pPr>
              <w:rPr>
                <w:rFonts w:cs="Arial"/>
                <w:sz w:val="24"/>
                <w:szCs w:val="24"/>
                <w:u w:val="single"/>
              </w:rPr>
            </w:pPr>
          </w:p>
          <w:p w:rsidR="00E6275E" w:rsidRDefault="00E6275E" w:rsidP="004E66D4">
            <w:pPr>
              <w:rPr>
                <w:rFonts w:cs="Arial"/>
                <w:sz w:val="24"/>
                <w:szCs w:val="24"/>
                <w:u w:val="single"/>
              </w:rPr>
            </w:pPr>
          </w:p>
          <w:p w:rsidR="00E6275E" w:rsidRDefault="00E6275E" w:rsidP="004E66D4">
            <w:pPr>
              <w:rPr>
                <w:rFonts w:cs="Arial"/>
                <w:sz w:val="24"/>
                <w:szCs w:val="24"/>
                <w:u w:val="single"/>
              </w:rPr>
            </w:pPr>
          </w:p>
          <w:p w:rsidR="00E6275E" w:rsidRDefault="00E6275E" w:rsidP="004E66D4">
            <w:pPr>
              <w:rPr>
                <w:rFonts w:cs="Arial"/>
                <w:sz w:val="24"/>
                <w:szCs w:val="24"/>
                <w:u w:val="single"/>
              </w:rPr>
            </w:pPr>
          </w:p>
          <w:p w:rsidR="00E6275E" w:rsidRDefault="00E6275E" w:rsidP="004E66D4">
            <w:pPr>
              <w:rPr>
                <w:rFonts w:cs="Arial"/>
                <w:sz w:val="24"/>
                <w:szCs w:val="24"/>
                <w:u w:val="single"/>
              </w:rPr>
            </w:pPr>
          </w:p>
          <w:p w:rsidR="004E66D4" w:rsidRDefault="00844A5C" w:rsidP="004E66D4">
            <w:pPr>
              <w:rPr>
                <w:rFonts w:cs="Arial"/>
                <w:sz w:val="24"/>
                <w:szCs w:val="24"/>
              </w:rPr>
            </w:pPr>
            <w:r w:rsidRPr="005A04A9">
              <w:rPr>
                <w:rFonts w:cs="Arial"/>
                <w:sz w:val="24"/>
                <w:szCs w:val="24"/>
                <w:u w:val="single"/>
              </w:rPr>
              <w:t>Treasurer’s report:</w:t>
            </w:r>
            <w:r w:rsidRPr="005A04A9">
              <w:rPr>
                <w:rFonts w:cs="Arial"/>
                <w:sz w:val="24"/>
                <w:szCs w:val="24"/>
              </w:rPr>
              <w:t xml:space="preserve">  </w:t>
            </w:r>
            <w:r w:rsidR="0017795A">
              <w:rPr>
                <w:rFonts w:cs="Arial"/>
                <w:sz w:val="24"/>
                <w:szCs w:val="24"/>
              </w:rPr>
              <w:t>Cas</w:t>
            </w:r>
            <w:r w:rsidR="00533AF1">
              <w:rPr>
                <w:rFonts w:cs="Arial"/>
                <w:sz w:val="24"/>
                <w:szCs w:val="24"/>
              </w:rPr>
              <w:t>h book Closing Balance $1</w:t>
            </w:r>
            <w:r w:rsidR="00F031E6">
              <w:rPr>
                <w:rFonts w:cs="Arial"/>
                <w:sz w:val="24"/>
                <w:szCs w:val="24"/>
              </w:rPr>
              <w:t>2,523.21</w:t>
            </w:r>
          </w:p>
          <w:p w:rsidR="004E66D4" w:rsidRDefault="0017795A" w:rsidP="004E66D4">
            <w:pPr>
              <w:pStyle w:val="ListParagraph"/>
              <w:numPr>
                <w:ilvl w:val="0"/>
                <w:numId w:val="3"/>
              </w:numPr>
              <w:rPr>
                <w:rFonts w:cs="Arial"/>
                <w:sz w:val="24"/>
                <w:szCs w:val="24"/>
              </w:rPr>
            </w:pPr>
            <w:r>
              <w:rPr>
                <w:rFonts w:cs="Arial"/>
                <w:sz w:val="24"/>
                <w:szCs w:val="24"/>
              </w:rPr>
              <w:t xml:space="preserve">Receipts  $ </w:t>
            </w:r>
            <w:r w:rsidR="00F031E6">
              <w:rPr>
                <w:rFonts w:cs="Arial"/>
                <w:sz w:val="24"/>
                <w:szCs w:val="24"/>
              </w:rPr>
              <w:t>1,770.00</w:t>
            </w:r>
          </w:p>
          <w:p w:rsidR="004E66D4" w:rsidRDefault="00F031E6" w:rsidP="004E66D4">
            <w:pPr>
              <w:pStyle w:val="ListParagraph"/>
              <w:numPr>
                <w:ilvl w:val="0"/>
                <w:numId w:val="3"/>
              </w:numPr>
              <w:rPr>
                <w:rFonts w:cs="Arial"/>
                <w:sz w:val="24"/>
                <w:szCs w:val="24"/>
              </w:rPr>
            </w:pPr>
            <w:r>
              <w:rPr>
                <w:rFonts w:cs="Arial"/>
                <w:sz w:val="24"/>
                <w:szCs w:val="24"/>
              </w:rPr>
              <w:t>Expenses $ 1,039.61</w:t>
            </w:r>
          </w:p>
          <w:p w:rsidR="004E66D4" w:rsidRDefault="004E66D4" w:rsidP="004E66D4">
            <w:pPr>
              <w:pStyle w:val="ListParagraph"/>
              <w:rPr>
                <w:rFonts w:cs="Arial"/>
                <w:sz w:val="24"/>
                <w:szCs w:val="24"/>
              </w:rPr>
            </w:pPr>
            <w:r>
              <w:rPr>
                <w:rFonts w:cs="Arial"/>
                <w:sz w:val="24"/>
                <w:szCs w:val="24"/>
              </w:rPr>
              <w:t>Cheque Account Bank S</w:t>
            </w:r>
            <w:r w:rsidR="0017795A">
              <w:rPr>
                <w:rFonts w:cs="Arial"/>
                <w:sz w:val="24"/>
                <w:szCs w:val="24"/>
              </w:rPr>
              <w:t>tatement closing Balance $</w:t>
            </w:r>
            <w:r w:rsidR="00F031E6">
              <w:rPr>
                <w:rFonts w:cs="Arial"/>
                <w:sz w:val="24"/>
                <w:szCs w:val="24"/>
              </w:rPr>
              <w:t>12,702.03</w:t>
            </w:r>
          </w:p>
          <w:p w:rsidR="004E66D4" w:rsidRDefault="00F031E6" w:rsidP="004E66D4">
            <w:pPr>
              <w:pStyle w:val="ListParagraph"/>
              <w:numPr>
                <w:ilvl w:val="0"/>
                <w:numId w:val="3"/>
              </w:numPr>
              <w:rPr>
                <w:rFonts w:cs="Arial"/>
                <w:sz w:val="24"/>
                <w:szCs w:val="24"/>
              </w:rPr>
            </w:pPr>
            <w:r>
              <w:rPr>
                <w:rFonts w:cs="Arial"/>
                <w:sz w:val="24"/>
                <w:szCs w:val="24"/>
              </w:rPr>
              <w:t>Unresented Cheques $178.82</w:t>
            </w:r>
          </w:p>
          <w:p w:rsidR="004E66D4" w:rsidRDefault="004E66D4" w:rsidP="004E66D4">
            <w:pPr>
              <w:pStyle w:val="ListParagraph"/>
              <w:rPr>
                <w:rFonts w:cs="Arial"/>
                <w:sz w:val="24"/>
                <w:szCs w:val="24"/>
              </w:rPr>
            </w:pPr>
            <w:r>
              <w:rPr>
                <w:rFonts w:cs="Arial"/>
                <w:sz w:val="24"/>
                <w:szCs w:val="24"/>
              </w:rPr>
              <w:t xml:space="preserve">V2 Account closing balance </w:t>
            </w:r>
            <w:r w:rsidR="0017795A">
              <w:rPr>
                <w:rFonts w:cs="Arial"/>
                <w:sz w:val="24"/>
                <w:szCs w:val="24"/>
              </w:rPr>
              <w:t>$</w:t>
            </w:r>
            <w:r w:rsidR="00533AF1">
              <w:rPr>
                <w:rFonts w:cs="Arial"/>
                <w:sz w:val="24"/>
                <w:szCs w:val="24"/>
              </w:rPr>
              <w:t>1,375.01</w:t>
            </w:r>
          </w:p>
          <w:p w:rsidR="004E66D4" w:rsidRDefault="004E66D4" w:rsidP="004E66D4">
            <w:pPr>
              <w:pStyle w:val="ListParagraph"/>
              <w:rPr>
                <w:rFonts w:cs="Arial"/>
                <w:sz w:val="24"/>
                <w:szCs w:val="24"/>
              </w:rPr>
            </w:pPr>
          </w:p>
          <w:p w:rsidR="00E6275E" w:rsidRDefault="00E6275E" w:rsidP="00E6275E">
            <w:pPr>
              <w:rPr>
                <w:rFonts w:cs="Arial"/>
                <w:sz w:val="24"/>
                <w:szCs w:val="24"/>
              </w:rPr>
            </w:pPr>
            <w:r>
              <w:rPr>
                <w:rFonts w:cs="Arial"/>
                <w:sz w:val="24"/>
                <w:szCs w:val="24"/>
              </w:rPr>
              <w:t xml:space="preserve"> Report read out by Kate Robinson accept</w:t>
            </w:r>
            <w:r w:rsidR="00F031E6">
              <w:rPr>
                <w:rFonts w:cs="Arial"/>
                <w:sz w:val="24"/>
                <w:szCs w:val="24"/>
              </w:rPr>
              <w:t xml:space="preserve">ed Tracie Dean Sec Steve </w:t>
            </w:r>
            <w:proofErr w:type="spellStart"/>
            <w:r w:rsidR="00F031E6">
              <w:rPr>
                <w:rFonts w:cs="Arial"/>
                <w:sz w:val="24"/>
                <w:szCs w:val="24"/>
              </w:rPr>
              <w:t>Swires</w:t>
            </w:r>
            <w:proofErr w:type="spellEnd"/>
            <w:r>
              <w:rPr>
                <w:rFonts w:cs="Arial"/>
                <w:sz w:val="24"/>
                <w:szCs w:val="24"/>
              </w:rPr>
              <w:t xml:space="preserve"> </w:t>
            </w:r>
          </w:p>
          <w:p w:rsidR="004E66D4" w:rsidRPr="004E66D4" w:rsidRDefault="004E66D4" w:rsidP="004E66D4">
            <w:pPr>
              <w:pStyle w:val="ListParagraph"/>
              <w:rPr>
                <w:rFonts w:cs="Arial"/>
                <w:sz w:val="24"/>
                <w:szCs w:val="24"/>
              </w:rPr>
            </w:pPr>
          </w:p>
          <w:p w:rsidR="00CA2D28" w:rsidRDefault="00CA2D28" w:rsidP="00657966">
            <w:pPr>
              <w:rPr>
                <w:rFonts w:cs="Arial"/>
                <w:sz w:val="24"/>
                <w:szCs w:val="24"/>
              </w:rPr>
            </w:pPr>
          </w:p>
          <w:p w:rsidR="00CA2D28" w:rsidRPr="005A04A9" w:rsidRDefault="00CA2D28" w:rsidP="00657966">
            <w:pPr>
              <w:rPr>
                <w:rFonts w:cs="Arial"/>
                <w:sz w:val="24"/>
                <w:szCs w:val="24"/>
                <w:lang w:val="en-US"/>
              </w:rPr>
            </w:pPr>
          </w:p>
          <w:p w:rsidR="00534311" w:rsidRPr="000C2632" w:rsidRDefault="00844A5C" w:rsidP="00534311">
            <w:pPr>
              <w:rPr>
                <w:b/>
                <w:sz w:val="28"/>
                <w:u w:val="single"/>
              </w:rPr>
            </w:pPr>
            <w:r w:rsidRPr="005A04A9">
              <w:rPr>
                <w:rFonts w:cs="Arial"/>
                <w:sz w:val="24"/>
                <w:szCs w:val="24"/>
                <w:u w:val="single"/>
                <w:lang w:val="en-US"/>
              </w:rPr>
              <w:t>Chief Instructor’s report:</w:t>
            </w:r>
            <w:r w:rsidRPr="005A04A9">
              <w:rPr>
                <w:rFonts w:cs="Arial"/>
                <w:sz w:val="24"/>
                <w:szCs w:val="24"/>
                <w:lang w:val="en-US"/>
              </w:rPr>
              <w:t xml:space="preserve">   </w:t>
            </w:r>
            <w:r w:rsidR="00534311" w:rsidRPr="000C2632">
              <w:rPr>
                <w:b/>
                <w:sz w:val="28"/>
                <w:u w:val="single"/>
              </w:rPr>
              <w:t>Chief Instructors report June 2012</w:t>
            </w:r>
          </w:p>
          <w:p w:rsidR="00534311" w:rsidRDefault="00534311" w:rsidP="00534311"/>
          <w:p w:rsidR="00534311" w:rsidRDefault="00534311" w:rsidP="00534311">
            <w:r>
              <w:t xml:space="preserve">We have had quite an active month since our last meeting. Both rally days were supported very well. Activities have included troop drill, flat work, games and jumping. Young riders were enthusiastic to practice the games in preparation for the </w:t>
            </w:r>
            <w:proofErr w:type="spellStart"/>
            <w:r>
              <w:t>Bendamere</w:t>
            </w:r>
            <w:proofErr w:type="spellEnd"/>
            <w:r>
              <w:t xml:space="preserve"> Shield. Thanks to Graham for helping to setup all the games and packing away the dressage arena. Hazel ran a good session with all riders opening and closing gates. Tania ran some good flatwork sessions. As always Morgann ran games and flatwork which were loud, exciting and great fun.</w:t>
            </w:r>
          </w:p>
          <w:p w:rsidR="00534311" w:rsidRDefault="00534311" w:rsidP="00534311"/>
          <w:p w:rsidR="00534311" w:rsidRDefault="00534311" w:rsidP="00534311">
            <w:r>
              <w:t>David Finch ran a great Show Jumping weekend for us. This was very well supported and although we had a wet start it ran very smoothly. David was very complementary about our riders and also how strong the club appears to be at the present time. It was agreed that we should book David again for later in the year.</w:t>
            </w:r>
          </w:p>
          <w:p w:rsidR="00534311" w:rsidRDefault="00534311" w:rsidP="00534311"/>
          <w:p w:rsidR="00534311" w:rsidRDefault="00534311" w:rsidP="00534311">
            <w:r>
              <w:t xml:space="preserve">Unfortunately the </w:t>
            </w:r>
            <w:proofErr w:type="spellStart"/>
            <w:r>
              <w:t>Bendamere</w:t>
            </w:r>
            <w:proofErr w:type="spellEnd"/>
            <w:r>
              <w:t xml:space="preserve"> Shield was </w:t>
            </w:r>
            <w:proofErr w:type="spellStart"/>
            <w:r>
              <w:t>canceled</w:t>
            </w:r>
            <w:proofErr w:type="spellEnd"/>
            <w:r>
              <w:t xml:space="preserve"> due to rain so we ran an impromptu rally day. We started with some book work and moved on to crossing the bridge, games and some jumping.</w:t>
            </w:r>
          </w:p>
          <w:p w:rsidR="00534311" w:rsidRDefault="00534311" w:rsidP="00534311"/>
          <w:p w:rsidR="00534311" w:rsidRDefault="00534311" w:rsidP="00534311">
            <w:r>
              <w:t xml:space="preserve">Many thanks to David for organising the bridge and gate which were delivered Thursday last week. I would also like to take this opportunity to thank David for providing us with the </w:t>
            </w:r>
            <w:proofErr w:type="spellStart"/>
            <w:r>
              <w:t>Portaloo</w:t>
            </w:r>
            <w:proofErr w:type="spellEnd"/>
            <w:r>
              <w:t>, this has been a great help for the last two months.</w:t>
            </w:r>
          </w:p>
          <w:p w:rsidR="00534311" w:rsidRDefault="00534311" w:rsidP="00534311"/>
          <w:p w:rsidR="00534311" w:rsidRDefault="00534311" w:rsidP="00534311">
            <w:r>
              <w:t xml:space="preserve">Karen has started working towards her Instructors certificate and ran a number of games last rally day. Karen will be a great addition to our team of Instructors. </w:t>
            </w:r>
          </w:p>
          <w:p w:rsidR="00534311" w:rsidRDefault="00534311" w:rsidP="00534311"/>
          <w:p w:rsidR="00534311" w:rsidRDefault="00534311" w:rsidP="00534311">
            <w:r>
              <w:t>Steve</w:t>
            </w:r>
            <w:bookmarkStart w:id="0" w:name="_GoBack"/>
            <w:bookmarkEnd w:id="0"/>
          </w:p>
          <w:p w:rsidR="006518CF" w:rsidRPr="00492FD5" w:rsidRDefault="006518CF" w:rsidP="00E6275E">
            <w:pPr>
              <w:rPr>
                <w:sz w:val="24"/>
                <w:szCs w:val="24"/>
              </w:rPr>
            </w:pPr>
          </w:p>
          <w:p w:rsidR="008B5D7D" w:rsidRDefault="008B5D7D" w:rsidP="00FA56BB">
            <w:pPr>
              <w:rPr>
                <w:rFonts w:cs="Arial"/>
                <w:sz w:val="24"/>
                <w:szCs w:val="24"/>
                <w:lang w:val="en-US"/>
              </w:rPr>
            </w:pPr>
          </w:p>
          <w:p w:rsidR="00972B2B" w:rsidRPr="00850242" w:rsidRDefault="00844A5C" w:rsidP="00850242">
            <w:pPr>
              <w:rPr>
                <w:rFonts w:cs="Arial"/>
                <w:sz w:val="24"/>
                <w:szCs w:val="24"/>
              </w:rPr>
            </w:pPr>
            <w:r w:rsidRPr="005A04A9">
              <w:rPr>
                <w:rFonts w:cs="Arial"/>
                <w:sz w:val="24"/>
                <w:szCs w:val="24"/>
                <w:u w:val="single"/>
                <w:lang w:val="en-US"/>
              </w:rPr>
              <w:t>General Business:</w:t>
            </w:r>
            <w:r w:rsidRPr="005A04A9">
              <w:rPr>
                <w:rFonts w:cs="Arial"/>
                <w:sz w:val="24"/>
                <w:szCs w:val="24"/>
              </w:rPr>
              <w:t xml:space="preserve"> </w:t>
            </w:r>
          </w:p>
          <w:p w:rsidR="00E6275E" w:rsidRPr="00E6275E" w:rsidRDefault="00534311" w:rsidP="00E6275E">
            <w:pPr>
              <w:pStyle w:val="ListParagraph"/>
              <w:numPr>
                <w:ilvl w:val="0"/>
                <w:numId w:val="10"/>
              </w:numPr>
              <w:rPr>
                <w:rFonts w:cs="Arial"/>
                <w:sz w:val="24"/>
                <w:szCs w:val="24"/>
                <w:u w:val="single"/>
              </w:rPr>
            </w:pPr>
            <w:r>
              <w:rPr>
                <w:rFonts w:cs="Arial"/>
                <w:sz w:val="24"/>
                <w:szCs w:val="24"/>
              </w:rPr>
              <w:t>Sue Franks offered a Free Clinic to our club and we have set the date with her for 14</w:t>
            </w:r>
            <w:r w:rsidRPr="00534311">
              <w:rPr>
                <w:rFonts w:cs="Arial"/>
                <w:sz w:val="24"/>
                <w:szCs w:val="24"/>
                <w:vertAlign w:val="superscript"/>
              </w:rPr>
              <w:t>th</w:t>
            </w:r>
            <w:r>
              <w:rPr>
                <w:rFonts w:cs="Arial"/>
                <w:sz w:val="24"/>
                <w:szCs w:val="24"/>
              </w:rPr>
              <w:t xml:space="preserve"> and 15</w:t>
            </w:r>
            <w:r w:rsidRPr="00534311">
              <w:rPr>
                <w:rFonts w:cs="Arial"/>
                <w:sz w:val="24"/>
                <w:szCs w:val="24"/>
                <w:vertAlign w:val="superscript"/>
              </w:rPr>
              <w:t>th</w:t>
            </w:r>
            <w:r>
              <w:rPr>
                <w:rFonts w:cs="Arial"/>
                <w:sz w:val="24"/>
                <w:szCs w:val="24"/>
              </w:rPr>
              <w:t xml:space="preserve"> of July 2012 Tracie will send out nominations form soon</w:t>
            </w:r>
            <w:r w:rsidR="00E6275E">
              <w:rPr>
                <w:rFonts w:cs="Arial"/>
                <w:sz w:val="24"/>
                <w:szCs w:val="24"/>
              </w:rPr>
              <w:t xml:space="preserve"> </w:t>
            </w:r>
          </w:p>
          <w:p w:rsidR="00534311" w:rsidRDefault="00534311" w:rsidP="000F5880">
            <w:pPr>
              <w:pStyle w:val="ListParagraph"/>
              <w:numPr>
                <w:ilvl w:val="0"/>
                <w:numId w:val="10"/>
              </w:numPr>
              <w:rPr>
                <w:rFonts w:cs="Arial"/>
                <w:sz w:val="24"/>
                <w:szCs w:val="24"/>
              </w:rPr>
            </w:pPr>
            <w:r>
              <w:rPr>
                <w:rFonts w:cs="Arial"/>
                <w:sz w:val="24"/>
                <w:szCs w:val="24"/>
              </w:rPr>
              <w:t xml:space="preserve">We have discussed having a small camp for our club later in the year </w:t>
            </w:r>
          </w:p>
          <w:p w:rsidR="00534311" w:rsidRDefault="00534311" w:rsidP="000F5880">
            <w:pPr>
              <w:pStyle w:val="ListParagraph"/>
              <w:numPr>
                <w:ilvl w:val="0"/>
                <w:numId w:val="10"/>
              </w:numPr>
              <w:rPr>
                <w:rFonts w:cs="Arial"/>
                <w:sz w:val="24"/>
                <w:szCs w:val="24"/>
              </w:rPr>
            </w:pPr>
            <w:r>
              <w:rPr>
                <w:rFonts w:cs="Arial"/>
                <w:sz w:val="24"/>
                <w:szCs w:val="24"/>
              </w:rPr>
              <w:t>Tracie to email Sandy to see if David Finch will be available on the 6</w:t>
            </w:r>
            <w:r w:rsidRPr="00534311">
              <w:rPr>
                <w:rFonts w:cs="Arial"/>
                <w:sz w:val="24"/>
                <w:szCs w:val="24"/>
                <w:vertAlign w:val="superscript"/>
              </w:rPr>
              <w:t>th</w:t>
            </w:r>
            <w:r>
              <w:rPr>
                <w:rFonts w:cs="Arial"/>
                <w:sz w:val="24"/>
                <w:szCs w:val="24"/>
              </w:rPr>
              <w:t xml:space="preserve"> and 7</w:t>
            </w:r>
            <w:r w:rsidRPr="00534311">
              <w:rPr>
                <w:rFonts w:cs="Arial"/>
                <w:sz w:val="24"/>
                <w:szCs w:val="24"/>
                <w:vertAlign w:val="superscript"/>
              </w:rPr>
              <w:t>th</w:t>
            </w:r>
            <w:r>
              <w:rPr>
                <w:rFonts w:cs="Arial"/>
                <w:sz w:val="24"/>
                <w:szCs w:val="24"/>
              </w:rPr>
              <w:t xml:space="preserve"> October</w:t>
            </w:r>
          </w:p>
          <w:p w:rsidR="00534311" w:rsidRDefault="00534311" w:rsidP="000F5880">
            <w:pPr>
              <w:pStyle w:val="ListParagraph"/>
              <w:numPr>
                <w:ilvl w:val="0"/>
                <w:numId w:val="10"/>
              </w:numPr>
              <w:rPr>
                <w:rFonts w:cs="Arial"/>
                <w:sz w:val="24"/>
                <w:szCs w:val="24"/>
              </w:rPr>
            </w:pPr>
            <w:r>
              <w:rPr>
                <w:rFonts w:cs="Arial"/>
                <w:sz w:val="24"/>
                <w:szCs w:val="24"/>
              </w:rPr>
              <w:lastRenderedPageBreak/>
              <w:t xml:space="preserve">Ask Hazel to email Trudy and Janette and see if they are available to come out later in the year </w:t>
            </w:r>
          </w:p>
          <w:p w:rsidR="00534311" w:rsidRPr="00534311" w:rsidRDefault="00534311" w:rsidP="00FA56BB">
            <w:pPr>
              <w:pStyle w:val="ListParagraph"/>
              <w:numPr>
                <w:ilvl w:val="0"/>
                <w:numId w:val="10"/>
              </w:numPr>
              <w:rPr>
                <w:rFonts w:cs="Arial"/>
                <w:sz w:val="24"/>
                <w:szCs w:val="24"/>
                <w:u w:val="single"/>
              </w:rPr>
            </w:pPr>
            <w:r w:rsidRPr="00534311">
              <w:rPr>
                <w:rFonts w:cs="Arial"/>
                <w:sz w:val="24"/>
                <w:szCs w:val="24"/>
              </w:rPr>
              <w:t>Blue c</w:t>
            </w:r>
            <w:r>
              <w:rPr>
                <w:rFonts w:cs="Arial"/>
                <w:sz w:val="24"/>
                <w:szCs w:val="24"/>
              </w:rPr>
              <w:t xml:space="preserve">ards need renewing or applying for Tracie to get onto this </w:t>
            </w:r>
            <w:proofErr w:type="spellStart"/>
            <w:r>
              <w:rPr>
                <w:rFonts w:cs="Arial"/>
                <w:sz w:val="24"/>
                <w:szCs w:val="24"/>
              </w:rPr>
              <w:t>asap</w:t>
            </w:r>
            <w:proofErr w:type="spellEnd"/>
            <w:r>
              <w:rPr>
                <w:rFonts w:cs="Arial"/>
                <w:sz w:val="24"/>
                <w:szCs w:val="24"/>
              </w:rPr>
              <w:t xml:space="preserve"> </w:t>
            </w:r>
          </w:p>
          <w:p w:rsidR="00534311" w:rsidRPr="00534311" w:rsidRDefault="00534311" w:rsidP="00FA56BB">
            <w:pPr>
              <w:pStyle w:val="ListParagraph"/>
              <w:numPr>
                <w:ilvl w:val="0"/>
                <w:numId w:val="10"/>
              </w:numPr>
              <w:rPr>
                <w:rFonts w:cs="Arial"/>
                <w:sz w:val="24"/>
                <w:szCs w:val="24"/>
                <w:u w:val="single"/>
              </w:rPr>
            </w:pPr>
            <w:r>
              <w:rPr>
                <w:rFonts w:cs="Arial"/>
                <w:sz w:val="24"/>
                <w:szCs w:val="24"/>
              </w:rPr>
              <w:t>We discussed a working bee spreadsheet to be done up so people can help out doing jobs when it suits them (Main one is Slashing)</w:t>
            </w:r>
            <w:r w:rsidR="008B6BD2">
              <w:rPr>
                <w:rFonts w:cs="Arial"/>
                <w:sz w:val="24"/>
                <w:szCs w:val="24"/>
              </w:rPr>
              <w:t xml:space="preserve"> but tractor needs ignition repaired </w:t>
            </w:r>
          </w:p>
          <w:p w:rsidR="00534311" w:rsidRPr="00534311" w:rsidRDefault="00534311" w:rsidP="00FA56BB">
            <w:pPr>
              <w:pStyle w:val="ListParagraph"/>
              <w:numPr>
                <w:ilvl w:val="0"/>
                <w:numId w:val="10"/>
              </w:numPr>
              <w:rPr>
                <w:rFonts w:cs="Arial"/>
                <w:sz w:val="24"/>
                <w:szCs w:val="24"/>
                <w:u w:val="single"/>
              </w:rPr>
            </w:pPr>
            <w:r>
              <w:rPr>
                <w:rFonts w:cs="Arial"/>
                <w:sz w:val="24"/>
                <w:szCs w:val="24"/>
              </w:rPr>
              <w:t xml:space="preserve">Canteen – Kerry Pollock resigned due to work commitments Karen accepted taking over for the rest of the year  </w:t>
            </w:r>
          </w:p>
          <w:p w:rsidR="00534311" w:rsidRPr="00534311" w:rsidRDefault="00534311" w:rsidP="00FA56BB">
            <w:pPr>
              <w:pStyle w:val="ListParagraph"/>
              <w:numPr>
                <w:ilvl w:val="0"/>
                <w:numId w:val="10"/>
              </w:numPr>
              <w:rPr>
                <w:rFonts w:cs="Arial"/>
                <w:sz w:val="24"/>
                <w:szCs w:val="24"/>
                <w:u w:val="single"/>
              </w:rPr>
            </w:pPr>
            <w:r>
              <w:rPr>
                <w:rFonts w:cs="Arial"/>
                <w:sz w:val="24"/>
                <w:szCs w:val="24"/>
              </w:rPr>
              <w:t xml:space="preserve">Tracie to let Annette </w:t>
            </w:r>
            <w:proofErr w:type="spellStart"/>
            <w:r>
              <w:rPr>
                <w:rFonts w:cs="Arial"/>
                <w:sz w:val="24"/>
                <w:szCs w:val="24"/>
              </w:rPr>
              <w:t>Cavanough</w:t>
            </w:r>
            <w:proofErr w:type="spellEnd"/>
            <w:r>
              <w:rPr>
                <w:rFonts w:cs="Arial"/>
                <w:sz w:val="24"/>
                <w:szCs w:val="24"/>
              </w:rPr>
              <w:t xml:space="preserve"> know our shield date</w:t>
            </w:r>
          </w:p>
          <w:p w:rsidR="00534311" w:rsidRDefault="00534311" w:rsidP="00534311">
            <w:pPr>
              <w:pStyle w:val="ListParagraph"/>
              <w:rPr>
                <w:rFonts w:cs="Arial"/>
                <w:sz w:val="24"/>
                <w:szCs w:val="24"/>
                <w:u w:val="single"/>
              </w:rPr>
            </w:pPr>
          </w:p>
          <w:p w:rsidR="00534311" w:rsidRDefault="00534311" w:rsidP="00534311">
            <w:pPr>
              <w:pStyle w:val="ListParagraph"/>
              <w:rPr>
                <w:rFonts w:cs="Arial"/>
                <w:sz w:val="24"/>
                <w:szCs w:val="24"/>
                <w:u w:val="single"/>
              </w:rPr>
            </w:pPr>
          </w:p>
          <w:p w:rsidR="00844A5C" w:rsidRPr="00534311" w:rsidRDefault="00844A5C" w:rsidP="00FA56BB">
            <w:pPr>
              <w:pStyle w:val="ListParagraph"/>
              <w:numPr>
                <w:ilvl w:val="0"/>
                <w:numId w:val="10"/>
              </w:numPr>
              <w:rPr>
                <w:rFonts w:cs="Arial"/>
                <w:sz w:val="24"/>
                <w:szCs w:val="24"/>
                <w:u w:val="single"/>
              </w:rPr>
            </w:pPr>
            <w:r w:rsidRPr="00534311">
              <w:rPr>
                <w:rFonts w:cs="Arial"/>
                <w:sz w:val="24"/>
                <w:szCs w:val="24"/>
                <w:u w:val="single"/>
              </w:rPr>
              <w:t>Any other Business:</w:t>
            </w:r>
          </w:p>
          <w:p w:rsidR="000F5880" w:rsidRPr="000F5880" w:rsidRDefault="000F5880" w:rsidP="00534311">
            <w:pPr>
              <w:pStyle w:val="ListParagraph"/>
              <w:rPr>
                <w:rFonts w:cs="Arial"/>
                <w:sz w:val="24"/>
                <w:szCs w:val="24"/>
              </w:rPr>
            </w:pPr>
            <w:r w:rsidRPr="000F5880">
              <w:rPr>
                <w:rFonts w:cs="Arial"/>
                <w:sz w:val="24"/>
                <w:szCs w:val="24"/>
              </w:rPr>
              <w:t xml:space="preserve"> </w:t>
            </w:r>
          </w:p>
          <w:p w:rsidR="000F5880" w:rsidRPr="000F5880" w:rsidRDefault="000F5880" w:rsidP="00FA56BB">
            <w:pPr>
              <w:pStyle w:val="ListParagraph"/>
              <w:numPr>
                <w:ilvl w:val="0"/>
                <w:numId w:val="12"/>
              </w:numPr>
              <w:rPr>
                <w:rFonts w:cs="Arial"/>
                <w:sz w:val="24"/>
                <w:szCs w:val="24"/>
              </w:rPr>
            </w:pPr>
            <w:r w:rsidRPr="000F5880">
              <w:rPr>
                <w:rFonts w:cs="Arial"/>
                <w:sz w:val="24"/>
                <w:szCs w:val="24"/>
              </w:rPr>
              <w:t>We have left over Steel pickets and Rolls of Barb wire we have decided to sell this off at $3 per picket and $60 per roll please let Tracie or Graham know if you would like to purchase some.</w:t>
            </w:r>
          </w:p>
          <w:p w:rsidR="00534311" w:rsidRDefault="00844A5C" w:rsidP="00FA56BB">
            <w:pPr>
              <w:rPr>
                <w:rFonts w:cs="Arial"/>
                <w:sz w:val="24"/>
                <w:szCs w:val="24"/>
                <w:lang w:val="en-US"/>
              </w:rPr>
            </w:pPr>
            <w:r w:rsidRPr="005A04A9">
              <w:rPr>
                <w:rFonts w:cs="Arial"/>
                <w:sz w:val="24"/>
                <w:szCs w:val="24"/>
                <w:u w:val="single"/>
                <w:lang w:val="en-US"/>
              </w:rPr>
              <w:t>Date</w:t>
            </w:r>
            <w:r w:rsidR="00CA2D28">
              <w:rPr>
                <w:rFonts w:cs="Arial"/>
                <w:sz w:val="24"/>
                <w:szCs w:val="24"/>
                <w:u w:val="single"/>
                <w:lang w:val="en-US"/>
              </w:rPr>
              <w:t xml:space="preserve"> </w:t>
            </w:r>
            <w:r w:rsidRPr="005A04A9">
              <w:rPr>
                <w:rFonts w:cs="Arial"/>
                <w:sz w:val="24"/>
                <w:szCs w:val="24"/>
                <w:u w:val="single"/>
                <w:lang w:val="en-US"/>
              </w:rPr>
              <w:t xml:space="preserve"> of Next Meeting:</w:t>
            </w:r>
            <w:r>
              <w:rPr>
                <w:rFonts w:cs="Arial"/>
                <w:sz w:val="24"/>
                <w:szCs w:val="24"/>
                <w:u w:val="single"/>
                <w:lang w:val="en-US"/>
              </w:rPr>
              <w:t xml:space="preserve">  </w:t>
            </w:r>
            <w:r w:rsidR="00CA2D28">
              <w:rPr>
                <w:rFonts w:cs="Arial"/>
                <w:sz w:val="24"/>
                <w:szCs w:val="24"/>
                <w:lang w:val="en-US"/>
              </w:rPr>
              <w:t xml:space="preserve">    Thursday </w:t>
            </w:r>
            <w:r w:rsidR="006518CF">
              <w:rPr>
                <w:rFonts w:cs="Arial"/>
                <w:sz w:val="24"/>
                <w:szCs w:val="24"/>
                <w:lang w:val="en-US"/>
              </w:rPr>
              <w:t>1</w:t>
            </w:r>
            <w:r w:rsidR="00534311">
              <w:rPr>
                <w:rFonts w:cs="Arial"/>
                <w:sz w:val="24"/>
                <w:szCs w:val="24"/>
                <w:lang w:val="en-US"/>
              </w:rPr>
              <w:t>2</w:t>
            </w:r>
            <w:r w:rsidR="00CA2D28" w:rsidRPr="00CA2D28">
              <w:rPr>
                <w:rFonts w:cs="Arial"/>
                <w:sz w:val="24"/>
                <w:szCs w:val="24"/>
                <w:vertAlign w:val="superscript"/>
                <w:lang w:val="en-US"/>
              </w:rPr>
              <w:t>th</w:t>
            </w:r>
            <w:r w:rsidR="000F5880">
              <w:rPr>
                <w:rFonts w:cs="Arial"/>
                <w:sz w:val="24"/>
                <w:szCs w:val="24"/>
                <w:lang w:val="en-US"/>
              </w:rPr>
              <w:t xml:space="preserve"> Ju</w:t>
            </w:r>
            <w:r w:rsidR="00534311">
              <w:rPr>
                <w:rFonts w:cs="Arial"/>
                <w:sz w:val="24"/>
                <w:szCs w:val="24"/>
                <w:lang w:val="en-US"/>
              </w:rPr>
              <w:t>ly</w:t>
            </w:r>
            <w:r w:rsidR="00CA2D28">
              <w:rPr>
                <w:rFonts w:cs="Arial"/>
                <w:sz w:val="24"/>
                <w:szCs w:val="24"/>
                <w:lang w:val="en-US"/>
              </w:rPr>
              <w:t xml:space="preserve"> </w:t>
            </w:r>
            <w:r>
              <w:rPr>
                <w:rFonts w:cs="Arial"/>
                <w:sz w:val="24"/>
                <w:szCs w:val="24"/>
                <w:lang w:val="en-US"/>
              </w:rPr>
              <w:t xml:space="preserve"> 201</w:t>
            </w:r>
            <w:r w:rsidR="0020345D">
              <w:rPr>
                <w:rFonts w:cs="Arial"/>
                <w:sz w:val="24"/>
                <w:szCs w:val="24"/>
                <w:lang w:val="en-US"/>
              </w:rPr>
              <w:t>2 7</w:t>
            </w:r>
            <w:r>
              <w:rPr>
                <w:rFonts w:cs="Arial"/>
                <w:sz w:val="24"/>
                <w:szCs w:val="24"/>
                <w:lang w:val="en-US"/>
              </w:rPr>
              <w:t xml:space="preserve">pm </w:t>
            </w:r>
            <w:r w:rsidR="00534311">
              <w:rPr>
                <w:rFonts w:cs="Arial"/>
                <w:sz w:val="24"/>
                <w:szCs w:val="24"/>
                <w:lang w:val="en-US"/>
              </w:rPr>
              <w:t>at the Commonwealth Hotel</w:t>
            </w:r>
          </w:p>
          <w:p w:rsidR="00844A5C" w:rsidRPr="00534311" w:rsidRDefault="00534311" w:rsidP="00FA56BB">
            <w:pPr>
              <w:rPr>
                <w:rFonts w:cs="Arial"/>
                <w:sz w:val="36"/>
                <w:szCs w:val="36"/>
                <w:lang w:val="en-US"/>
              </w:rPr>
            </w:pPr>
            <w:r w:rsidRPr="00534311">
              <w:rPr>
                <w:rFonts w:cs="Arial"/>
                <w:sz w:val="36"/>
                <w:szCs w:val="36"/>
                <w:lang w:val="en-US"/>
              </w:rPr>
              <w:t>Please Note Change of venue</w:t>
            </w:r>
          </w:p>
          <w:p w:rsidR="00844A5C" w:rsidRPr="005A04A9" w:rsidRDefault="00844A5C" w:rsidP="00FA56BB">
            <w:pPr>
              <w:rPr>
                <w:rFonts w:cs="Arial"/>
                <w:sz w:val="24"/>
                <w:szCs w:val="24"/>
                <w:lang w:val="en-US"/>
              </w:rPr>
            </w:pPr>
          </w:p>
          <w:p w:rsidR="00850242" w:rsidRPr="00850242" w:rsidRDefault="00844A5C" w:rsidP="00315A21">
            <w:pPr>
              <w:pStyle w:val="ListParagraph"/>
              <w:ind w:left="0"/>
              <w:rPr>
                <w:rFonts w:cs="Arial"/>
                <w:sz w:val="24"/>
                <w:szCs w:val="24"/>
                <w:lang w:val="en-US"/>
              </w:rPr>
            </w:pPr>
            <w:r w:rsidRPr="005A04A9">
              <w:rPr>
                <w:rFonts w:cs="Arial"/>
                <w:sz w:val="24"/>
                <w:szCs w:val="24"/>
                <w:lang w:val="en-US"/>
              </w:rPr>
              <w:t xml:space="preserve">There being no further </w:t>
            </w:r>
            <w:r w:rsidR="00315A21">
              <w:rPr>
                <w:rFonts w:cs="Arial"/>
                <w:sz w:val="24"/>
                <w:szCs w:val="24"/>
                <w:lang w:val="en-US"/>
              </w:rPr>
              <w:t>business the meeting closed 9.15</w:t>
            </w:r>
            <w:r w:rsidRPr="005A04A9">
              <w:rPr>
                <w:rFonts w:cs="Arial"/>
                <w:sz w:val="24"/>
                <w:szCs w:val="24"/>
                <w:lang w:val="en-US"/>
              </w:rPr>
              <w:t>p</w:t>
            </w:r>
            <w:r w:rsidR="00850242">
              <w:rPr>
                <w:rFonts w:cs="Arial"/>
                <w:sz w:val="24"/>
                <w:szCs w:val="24"/>
                <w:lang w:val="en-US"/>
              </w:rPr>
              <w:t>m</w:t>
            </w:r>
          </w:p>
        </w:tc>
        <w:tc>
          <w:tcPr>
            <w:tcW w:w="1352" w:type="dxa"/>
            <w:tcBorders>
              <w:top w:val="nil"/>
              <w:bottom w:val="nil"/>
              <w:right w:val="nil"/>
            </w:tcBorders>
          </w:tcPr>
          <w:p w:rsidR="00842968" w:rsidRDefault="00842968" w:rsidP="004E66D4">
            <w:pPr>
              <w:rPr>
                <w:lang w:val="en-GB"/>
              </w:rPr>
            </w:pPr>
          </w:p>
        </w:tc>
      </w:tr>
    </w:tbl>
    <w:p w:rsidR="00844A5C" w:rsidRPr="00844A5C" w:rsidRDefault="00844A5C" w:rsidP="00850242">
      <w:pPr>
        <w:rPr>
          <w:lang w:val="en-GB"/>
        </w:rPr>
      </w:pPr>
    </w:p>
    <w:sectPr w:rsidR="00844A5C" w:rsidRPr="00844A5C" w:rsidSect="008F5D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42A70"/>
    <w:multiLevelType w:val="hybridMultilevel"/>
    <w:tmpl w:val="7D0CB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F942DC"/>
    <w:multiLevelType w:val="hybridMultilevel"/>
    <w:tmpl w:val="4D288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D11478A"/>
    <w:multiLevelType w:val="hybridMultilevel"/>
    <w:tmpl w:val="1B68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244D5"/>
    <w:multiLevelType w:val="hybridMultilevel"/>
    <w:tmpl w:val="C4DE234E"/>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7">
    <w:nsid w:val="5DF84199"/>
    <w:multiLevelType w:val="hybridMultilevel"/>
    <w:tmpl w:val="AC445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34F2C9A"/>
    <w:multiLevelType w:val="hybridMultilevel"/>
    <w:tmpl w:val="6A82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9B0221"/>
    <w:multiLevelType w:val="hybridMultilevel"/>
    <w:tmpl w:val="6B92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0117A9"/>
    <w:multiLevelType w:val="hybridMultilevel"/>
    <w:tmpl w:val="A7B0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476A17"/>
    <w:multiLevelType w:val="hybridMultilevel"/>
    <w:tmpl w:val="AA7E3DE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2"/>
  </w:num>
  <w:num w:numId="5">
    <w:abstractNumId w:val="5"/>
  </w:num>
  <w:num w:numId="6">
    <w:abstractNumId w:val="3"/>
  </w:num>
  <w:num w:numId="7">
    <w:abstractNumId w:val="7"/>
  </w:num>
  <w:num w:numId="8">
    <w:abstractNumId w:val="6"/>
  </w:num>
  <w:num w:numId="9">
    <w:abstractNumId w:val="4"/>
  </w:num>
  <w:num w:numId="10">
    <w:abstractNumId w:val="9"/>
  </w:num>
  <w:num w:numId="11">
    <w:abstractNumId w:val="11"/>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A5C"/>
    <w:rsid w:val="00024868"/>
    <w:rsid w:val="0003401F"/>
    <w:rsid w:val="00041EAF"/>
    <w:rsid w:val="000F5880"/>
    <w:rsid w:val="00127607"/>
    <w:rsid w:val="0017795A"/>
    <w:rsid w:val="001E33A8"/>
    <w:rsid w:val="001F4DCB"/>
    <w:rsid w:val="0020345D"/>
    <w:rsid w:val="002A7008"/>
    <w:rsid w:val="00315A21"/>
    <w:rsid w:val="0034631B"/>
    <w:rsid w:val="003902B9"/>
    <w:rsid w:val="003A1C79"/>
    <w:rsid w:val="003D3C64"/>
    <w:rsid w:val="004144A3"/>
    <w:rsid w:val="004E66D4"/>
    <w:rsid w:val="00533AF1"/>
    <w:rsid w:val="00534311"/>
    <w:rsid w:val="005611D0"/>
    <w:rsid w:val="005A27B2"/>
    <w:rsid w:val="005D3049"/>
    <w:rsid w:val="005E4C07"/>
    <w:rsid w:val="006223BE"/>
    <w:rsid w:val="00642E53"/>
    <w:rsid w:val="006518CF"/>
    <w:rsid w:val="00657966"/>
    <w:rsid w:val="006C53E0"/>
    <w:rsid w:val="00842968"/>
    <w:rsid w:val="00844A5C"/>
    <w:rsid w:val="00850242"/>
    <w:rsid w:val="008B5D7D"/>
    <w:rsid w:val="008B6BD2"/>
    <w:rsid w:val="008B7496"/>
    <w:rsid w:val="008E4F1E"/>
    <w:rsid w:val="008F5DE8"/>
    <w:rsid w:val="009506A8"/>
    <w:rsid w:val="00972B2B"/>
    <w:rsid w:val="00973C22"/>
    <w:rsid w:val="00993C3C"/>
    <w:rsid w:val="009C0A28"/>
    <w:rsid w:val="00AB0F70"/>
    <w:rsid w:val="00B40E73"/>
    <w:rsid w:val="00BB3395"/>
    <w:rsid w:val="00CA2D28"/>
    <w:rsid w:val="00CA6DF4"/>
    <w:rsid w:val="00CC7850"/>
    <w:rsid w:val="00D92DEE"/>
    <w:rsid w:val="00D97716"/>
    <w:rsid w:val="00E6275E"/>
    <w:rsid w:val="00F031E6"/>
    <w:rsid w:val="00F95519"/>
    <w:rsid w:val="00FA56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3</cp:revision>
  <cp:lastPrinted>2012-06-15T02:32:00Z</cp:lastPrinted>
  <dcterms:created xsi:type="dcterms:W3CDTF">2012-05-15T01:03:00Z</dcterms:created>
  <dcterms:modified xsi:type="dcterms:W3CDTF">2012-06-15T02:34:00Z</dcterms:modified>
</cp:coreProperties>
</file>