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95" w:rsidRPr="000C5E95" w:rsidRDefault="000C5E95" w:rsidP="00F25026">
      <w:pPr>
        <w:rPr>
          <w:b/>
          <w:sz w:val="28"/>
          <w:szCs w:val="28"/>
        </w:rPr>
      </w:pPr>
      <w:r w:rsidRPr="000C5E95">
        <w:rPr>
          <w:b/>
          <w:sz w:val="28"/>
          <w:szCs w:val="28"/>
        </w:rPr>
        <w:t>Z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O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N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E</w:t>
      </w:r>
      <w:r w:rsidR="00133658">
        <w:rPr>
          <w:b/>
          <w:sz w:val="28"/>
          <w:szCs w:val="28"/>
        </w:rPr>
        <w:t xml:space="preserve">  </w:t>
      </w:r>
      <w:r w:rsidRPr="000C5E95">
        <w:rPr>
          <w:b/>
          <w:sz w:val="28"/>
          <w:szCs w:val="28"/>
        </w:rPr>
        <w:t xml:space="preserve"> 2</w:t>
      </w:r>
      <w:r w:rsidR="00133658">
        <w:rPr>
          <w:b/>
          <w:sz w:val="28"/>
          <w:szCs w:val="28"/>
        </w:rPr>
        <w:t xml:space="preserve"> </w:t>
      </w:r>
      <w:r w:rsidRPr="000C5E95">
        <w:rPr>
          <w:b/>
          <w:sz w:val="28"/>
          <w:szCs w:val="28"/>
        </w:rPr>
        <w:t>0</w:t>
      </w:r>
      <w:r w:rsidR="00F25026">
        <w:rPr>
          <w:b/>
          <w:sz w:val="28"/>
          <w:szCs w:val="28"/>
        </w:rPr>
        <w:t xml:space="preserve">     </w:t>
      </w:r>
      <w:proofErr w:type="gramStart"/>
      <w:r w:rsidR="006C28ED">
        <w:rPr>
          <w:b/>
          <w:sz w:val="28"/>
          <w:szCs w:val="28"/>
        </w:rPr>
        <w:t>Ordinary</w:t>
      </w:r>
      <w:r w:rsidRPr="000C5E95">
        <w:rPr>
          <w:b/>
          <w:sz w:val="28"/>
          <w:szCs w:val="28"/>
        </w:rPr>
        <w:t xml:space="preserve">  M</w:t>
      </w:r>
      <w:r w:rsidR="006C28ED">
        <w:rPr>
          <w:b/>
          <w:sz w:val="28"/>
          <w:szCs w:val="28"/>
        </w:rPr>
        <w:t>eeting</w:t>
      </w:r>
      <w:proofErr w:type="gramEnd"/>
      <w:r w:rsidR="0090673D">
        <w:rPr>
          <w:b/>
          <w:sz w:val="28"/>
          <w:szCs w:val="28"/>
        </w:rPr>
        <w:t xml:space="preserve">      Minutes  12/8</w:t>
      </w:r>
      <w:r w:rsidR="000F07DC">
        <w:rPr>
          <w:b/>
          <w:sz w:val="28"/>
          <w:szCs w:val="28"/>
        </w:rPr>
        <w:t>/12</w:t>
      </w:r>
    </w:p>
    <w:p w:rsidR="000C5E95" w:rsidRPr="00EE0811" w:rsidRDefault="00712D92" w:rsidP="000C5E95">
      <w:pPr>
        <w:rPr>
          <w:b/>
        </w:rPr>
      </w:pPr>
      <w:r>
        <w:t xml:space="preserve">Time </w:t>
      </w:r>
      <w:proofErr w:type="gramStart"/>
      <w:r>
        <w:t>Open :</w:t>
      </w:r>
      <w:proofErr w:type="gramEnd"/>
      <w:r>
        <w:t xml:space="preserve">   </w:t>
      </w:r>
      <w:r w:rsidR="003C7721">
        <w:t>1:30</w:t>
      </w:r>
      <w:r>
        <w:t xml:space="preserve">   </w:t>
      </w:r>
      <w:r w:rsidR="00CC2499">
        <w:t xml:space="preserve">     </w:t>
      </w:r>
      <w:r w:rsidR="000C5E95">
        <w:t xml:space="preserve">    Welc</w:t>
      </w:r>
      <w:r>
        <w:t xml:space="preserve">ome by Chairperson </w:t>
      </w:r>
      <w:r w:rsidR="00CC2499">
        <w:rPr>
          <w:b/>
        </w:rPr>
        <w:t xml:space="preserve"> Steve Swires</w:t>
      </w:r>
    </w:p>
    <w:p w:rsidR="00CC2499" w:rsidRDefault="00CC2499" w:rsidP="00CC2499">
      <w:r>
        <w:rPr>
          <w:b/>
        </w:rPr>
        <w:t xml:space="preserve">Present: </w:t>
      </w:r>
      <w:r w:rsidR="005A5DB4">
        <w:t xml:space="preserve"> </w:t>
      </w:r>
      <w:r w:rsidR="003C7721">
        <w:t>A and J Cavanough,</w:t>
      </w:r>
      <w:r w:rsidR="005A5DB4">
        <w:t xml:space="preserve"> </w:t>
      </w:r>
      <w:r w:rsidR="003C7721">
        <w:t xml:space="preserve">Y </w:t>
      </w:r>
      <w:proofErr w:type="gramStart"/>
      <w:r w:rsidR="003C7721">
        <w:t>Lemon ,</w:t>
      </w:r>
      <w:proofErr w:type="gramEnd"/>
      <w:r w:rsidR="003C7721">
        <w:t xml:space="preserve"> J Gorry, J Ferguson, Nacola Sullivan, C Johnson, A Ladbrook, E Keene, T Phillips, K Witt, S Swires, J Green, M Farndon</w:t>
      </w:r>
    </w:p>
    <w:p w:rsidR="00D831F2" w:rsidRDefault="00CC2499" w:rsidP="000C5E95">
      <w:pPr>
        <w:rPr>
          <w:b/>
        </w:rPr>
      </w:pPr>
      <w:r w:rsidRPr="00F17AF6">
        <w:rPr>
          <w:b/>
        </w:rPr>
        <w:t>Apologies</w:t>
      </w:r>
      <w:r>
        <w:t xml:space="preserve">: </w:t>
      </w:r>
    </w:p>
    <w:p w:rsidR="00712D92" w:rsidRDefault="00057E48" w:rsidP="000C5E95">
      <w:r>
        <w:rPr>
          <w:b/>
        </w:rPr>
        <w:t>Corr</w:t>
      </w:r>
      <w:r w:rsidR="00712D92">
        <w:rPr>
          <w:b/>
        </w:rPr>
        <w:t>espondence:</w:t>
      </w:r>
      <w:r w:rsidR="005A5DB4">
        <w:t xml:space="preserve"> </w:t>
      </w:r>
      <w:r w:rsidR="00F25026">
        <w:t>Outwards</w:t>
      </w:r>
    </w:p>
    <w:p w:rsidR="00FC4A1C" w:rsidRDefault="00FC4A1C" w:rsidP="000C5E95">
      <w:r>
        <w:t>Department of Fair Trading</w:t>
      </w:r>
      <w:r w:rsidR="0090673D">
        <w:t xml:space="preserve"> 14 June</w:t>
      </w:r>
      <w:r w:rsidR="00970C96">
        <w:t xml:space="preserve"> 2012</w:t>
      </w:r>
      <w:r w:rsidR="00F25026">
        <w:t>:</w:t>
      </w:r>
    </w:p>
    <w:p w:rsidR="00FC4A1C" w:rsidRDefault="00FC4A1C" w:rsidP="00FC4A1C">
      <w:pPr>
        <w:pStyle w:val="ListParagraph"/>
        <w:numPr>
          <w:ilvl w:val="0"/>
          <w:numId w:val="5"/>
        </w:numPr>
      </w:pPr>
      <w:r>
        <w:t xml:space="preserve">Annual Return  and </w:t>
      </w:r>
      <w:r w:rsidR="0090673D">
        <w:t xml:space="preserve"> certified </w:t>
      </w:r>
      <w:r>
        <w:t xml:space="preserve">Financial Statements </w:t>
      </w:r>
      <w:r w:rsidR="000F07DC">
        <w:t xml:space="preserve"> </w:t>
      </w:r>
      <w:r>
        <w:t xml:space="preserve">for </w:t>
      </w:r>
      <w:r w:rsidR="00F25026">
        <w:t xml:space="preserve"> </w:t>
      </w:r>
      <w:r>
        <w:t>year ending 31 December 2009</w:t>
      </w:r>
    </w:p>
    <w:p w:rsidR="00FC4A1C" w:rsidRDefault="00FC4A1C" w:rsidP="00FC4A1C">
      <w:pPr>
        <w:pStyle w:val="ListParagraph"/>
        <w:numPr>
          <w:ilvl w:val="0"/>
          <w:numId w:val="5"/>
        </w:numPr>
      </w:pPr>
      <w:r>
        <w:t>Annual Return and</w:t>
      </w:r>
      <w:r w:rsidR="0090673D">
        <w:t xml:space="preserve"> certified </w:t>
      </w:r>
      <w:r>
        <w:t xml:space="preserve"> Financial Statements </w:t>
      </w:r>
      <w:r w:rsidR="000F07DC">
        <w:t xml:space="preserve"> </w:t>
      </w:r>
      <w:r>
        <w:t>for</w:t>
      </w:r>
      <w:r w:rsidR="00F25026">
        <w:t xml:space="preserve"> </w:t>
      </w:r>
      <w:r>
        <w:t xml:space="preserve"> year ending 31 December 2010</w:t>
      </w:r>
    </w:p>
    <w:p w:rsidR="0090673D" w:rsidRDefault="0090673D" w:rsidP="00FC4A1C">
      <w:pPr>
        <w:pStyle w:val="ListParagraph"/>
        <w:numPr>
          <w:ilvl w:val="0"/>
          <w:numId w:val="5"/>
        </w:numPr>
      </w:pPr>
      <w:r>
        <w:t>Annual Return and certified  Financial Statements for  year ending 31n Decemeber 2011</w:t>
      </w:r>
    </w:p>
    <w:p w:rsidR="0090673D" w:rsidRDefault="0090673D" w:rsidP="0090673D">
      <w:pPr>
        <w:pStyle w:val="ListParagraph"/>
      </w:pPr>
      <w:r>
        <w:t>(</w:t>
      </w:r>
      <w:proofErr w:type="gramStart"/>
      <w:r>
        <w:t>cheque</w:t>
      </w:r>
      <w:proofErr w:type="gramEnd"/>
      <w:r>
        <w:t xml:space="preserve"> for $130.35 for three years enclosed)</w:t>
      </w:r>
    </w:p>
    <w:p w:rsidR="00D831F2" w:rsidRDefault="00F25026" w:rsidP="00D831F2">
      <w:r>
        <w:t>Inwards</w:t>
      </w:r>
      <w:r w:rsidR="00D831F2">
        <w:t>:</w:t>
      </w:r>
    </w:p>
    <w:p w:rsidR="0090673D" w:rsidRDefault="001A03AD" w:rsidP="00D831F2">
      <w:pPr>
        <w:pStyle w:val="ListParagraph"/>
        <w:numPr>
          <w:ilvl w:val="0"/>
          <w:numId w:val="13"/>
        </w:numPr>
      </w:pPr>
      <w:r>
        <w:t xml:space="preserve">10-7-12 </w:t>
      </w:r>
      <w:r w:rsidR="0090673D">
        <w:t>Email confirming receipt of Annual Returns</w:t>
      </w:r>
    </w:p>
    <w:p w:rsidR="00A97B03" w:rsidRDefault="00A97B03" w:rsidP="0090673D">
      <w:pPr>
        <w:pStyle w:val="ListParagraph"/>
        <w:numPr>
          <w:ilvl w:val="0"/>
          <w:numId w:val="11"/>
        </w:numPr>
      </w:pPr>
      <w:r>
        <w:t>No Bank Statements received</w:t>
      </w:r>
    </w:p>
    <w:p w:rsidR="00712D92" w:rsidRDefault="000C5E95" w:rsidP="000C5E95">
      <w:r>
        <w:rPr>
          <w:b/>
        </w:rPr>
        <w:t>Mi</w:t>
      </w:r>
      <w:r w:rsidR="00A82108">
        <w:rPr>
          <w:b/>
        </w:rPr>
        <w:t>nutes of Previous Ordinary</w:t>
      </w:r>
      <w:r>
        <w:rPr>
          <w:b/>
        </w:rPr>
        <w:t xml:space="preserve"> Meeting: </w:t>
      </w:r>
      <w:r>
        <w:t xml:space="preserve"> </w:t>
      </w:r>
    </w:p>
    <w:p w:rsidR="000C5E95" w:rsidRPr="005E206F" w:rsidRDefault="00A82108" w:rsidP="000C5E95">
      <w:r>
        <w:t>A Cavanough</w:t>
      </w:r>
      <w:r w:rsidR="000C5E95">
        <w:t xml:space="preserve"> </w:t>
      </w:r>
      <w:r w:rsidR="00CC2499">
        <w:t xml:space="preserve"> </w:t>
      </w:r>
      <w:r w:rsidR="00712D92">
        <w:t xml:space="preserve"> move</w:t>
      </w:r>
      <w:r w:rsidR="000C5E95">
        <w:t xml:space="preserve"> </w:t>
      </w:r>
      <w:proofErr w:type="gramStart"/>
      <w:r w:rsidR="000C5E95" w:rsidRPr="00F85F14">
        <w:t>that minutes</w:t>
      </w:r>
      <w:proofErr w:type="gramEnd"/>
      <w:r w:rsidR="000C5E95" w:rsidRPr="00F85F14">
        <w:t xml:space="preserve"> of the last </w:t>
      </w:r>
      <w:r w:rsidR="000C5E95">
        <w:t xml:space="preserve">Zone 20 </w:t>
      </w:r>
      <w:r>
        <w:t>meeting</w:t>
      </w:r>
      <w:r w:rsidR="00CC2499">
        <w:t xml:space="preserve"> be </w:t>
      </w:r>
      <w:r w:rsidR="005A5DB4">
        <w:t>accepted as read</w:t>
      </w:r>
      <w:r w:rsidR="00CC2499">
        <w:t>.</w:t>
      </w:r>
      <w:r w:rsidR="00FD03CC">
        <w:t xml:space="preserve">    </w:t>
      </w:r>
      <w:proofErr w:type="gramStart"/>
      <w:r w:rsidR="000C5E95">
        <w:t>Seco</w:t>
      </w:r>
      <w:r w:rsidR="000C5E95" w:rsidRPr="00F85F14">
        <w:t xml:space="preserve">nded </w:t>
      </w:r>
      <w:r w:rsidR="00CC2499">
        <w:rPr>
          <w:b/>
        </w:rPr>
        <w:t xml:space="preserve"> </w:t>
      </w:r>
      <w:r w:rsidR="005A5DB4">
        <w:t>Y</w:t>
      </w:r>
      <w:proofErr w:type="gramEnd"/>
      <w:r w:rsidR="005A5DB4">
        <w:t xml:space="preserve"> Lemon.</w:t>
      </w:r>
    </w:p>
    <w:p w:rsidR="003C7721" w:rsidRPr="003C7721" w:rsidRDefault="000C5E95" w:rsidP="000C5E95">
      <w:r>
        <w:rPr>
          <w:b/>
        </w:rPr>
        <w:t>Business Ari</w:t>
      </w:r>
      <w:r w:rsidR="00133658">
        <w:rPr>
          <w:b/>
        </w:rPr>
        <w:t>s</w:t>
      </w:r>
      <w:r>
        <w:rPr>
          <w:b/>
        </w:rPr>
        <w:t>sing from minutes:</w:t>
      </w:r>
      <w:r w:rsidR="008856AF">
        <w:rPr>
          <w:b/>
        </w:rPr>
        <w:t xml:space="preserve">  </w:t>
      </w:r>
      <w:r w:rsidR="003C7721" w:rsidRPr="003C7721">
        <w:t xml:space="preserve">Dunkeld club are now hosting the Sorenson </w:t>
      </w:r>
      <w:proofErr w:type="gramStart"/>
      <w:r w:rsidR="003C7721" w:rsidRPr="003C7721">
        <w:t>Shield .</w:t>
      </w:r>
      <w:proofErr w:type="gramEnd"/>
      <w:r w:rsidR="003C7721" w:rsidRPr="003C7721">
        <w:t xml:space="preserve">  To be held on </w:t>
      </w:r>
      <w:proofErr w:type="gramStart"/>
      <w:r w:rsidR="003C7721" w:rsidRPr="003C7721">
        <w:t>the  6</w:t>
      </w:r>
      <w:r w:rsidR="003C7721" w:rsidRPr="003C7721">
        <w:rPr>
          <w:vertAlign w:val="superscript"/>
        </w:rPr>
        <w:t>th</w:t>
      </w:r>
      <w:proofErr w:type="gramEnd"/>
      <w:r w:rsidR="003C7721" w:rsidRPr="003C7721">
        <w:t xml:space="preserve"> of October.</w:t>
      </w:r>
    </w:p>
    <w:p w:rsidR="00486C0D" w:rsidRDefault="008856AF" w:rsidP="00486C0D">
      <w:pPr>
        <w:rPr>
          <w:b/>
          <w:sz w:val="24"/>
          <w:szCs w:val="24"/>
        </w:rPr>
      </w:pPr>
      <w:r w:rsidRPr="00FD03CC">
        <w:rPr>
          <w:b/>
        </w:rPr>
        <w:t>Treasurers Report:</w:t>
      </w:r>
      <w:r w:rsidR="00FD03CC" w:rsidRPr="00FD03CC">
        <w:rPr>
          <w:b/>
        </w:rPr>
        <w:t xml:space="preserve"> </w:t>
      </w:r>
      <w:r w:rsidR="005A5AB7">
        <w:t xml:space="preserve">Tax Invoices sent to clubs who have </w:t>
      </w:r>
      <w:proofErr w:type="gramStart"/>
      <w:r w:rsidR="005A5AB7">
        <w:t>outstanding  Affiliation</w:t>
      </w:r>
      <w:proofErr w:type="gramEnd"/>
      <w:r w:rsidR="005A5AB7">
        <w:t xml:space="preserve"> Fees- Dunkeld 2012 fee owing, Roma Club 2011 and 2012 owing, Injune 2011 and 2012 owing</w:t>
      </w:r>
    </w:p>
    <w:p w:rsidR="005A5AB7" w:rsidRPr="00486C0D" w:rsidRDefault="007E4F40" w:rsidP="00486C0D">
      <w:pPr>
        <w:rPr>
          <w:b/>
          <w:sz w:val="24"/>
          <w:szCs w:val="24"/>
        </w:rPr>
      </w:pPr>
      <w:r w:rsidRPr="00486C0D">
        <w:rPr>
          <w:b/>
          <w:sz w:val="24"/>
          <w:szCs w:val="24"/>
        </w:rPr>
        <w:t>31 April 2012 Balance carried forward                        5292.04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Received BPC Affiliation fees   (20-6-12)                        190.00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Received BPC Ambulance Levy (20-6-12)                        114.00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Received MPC Affiliation Fees (17-6-12)                          100.00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 xml:space="preserve">Paid J </w:t>
      </w:r>
      <w:proofErr w:type="gramStart"/>
      <w:r w:rsidRPr="00486C0D">
        <w:rPr>
          <w:sz w:val="24"/>
          <w:szCs w:val="24"/>
        </w:rPr>
        <w:t>Green  reimburse</w:t>
      </w:r>
      <w:proofErr w:type="gramEnd"/>
      <w:r w:rsidRPr="00486C0D">
        <w:rPr>
          <w:sz w:val="24"/>
          <w:szCs w:val="24"/>
        </w:rPr>
        <w:t xml:space="preserve"> state noms (8-6-12)                                270.00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Paid Brandt Accounting Financial audit (8-6-12)                           165.00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Paid Dept Fair Trading Annual Returns (22-6-12)                           130.35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Paid Charleville Newsagents Stamps, receipt book, envelopes    32.00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>Paid G Hardwick reimburse State noms      8-6-12                            90.00</w:t>
      </w:r>
    </w:p>
    <w:p w:rsidR="007E4F40" w:rsidRPr="00486C0D" w:rsidRDefault="007E4F40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 xml:space="preserve">Paid H Krienke “       ”  </w:t>
      </w:r>
      <w:proofErr w:type="gramStart"/>
      <w:r w:rsidRPr="00486C0D">
        <w:rPr>
          <w:sz w:val="24"/>
          <w:szCs w:val="24"/>
        </w:rPr>
        <w:t>“ “</w:t>
      </w:r>
      <w:proofErr w:type="gramEnd"/>
      <w:r w:rsidRPr="00486C0D">
        <w:rPr>
          <w:sz w:val="24"/>
          <w:szCs w:val="24"/>
        </w:rPr>
        <w:t xml:space="preserve">                                   8-6-12                         155.00</w:t>
      </w:r>
    </w:p>
    <w:p w:rsidR="007E4F40" w:rsidRPr="00486C0D" w:rsidRDefault="00486C0D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 xml:space="preserve">Balance after </w:t>
      </w:r>
      <w:r w:rsidR="007E4F40" w:rsidRPr="00486C0D">
        <w:rPr>
          <w:sz w:val="24"/>
          <w:szCs w:val="24"/>
        </w:rPr>
        <w:t xml:space="preserve">receipts                                                   </w:t>
      </w:r>
      <w:r w:rsidRPr="00486C0D">
        <w:rPr>
          <w:sz w:val="24"/>
          <w:szCs w:val="24"/>
        </w:rPr>
        <w:t>5</w:t>
      </w:r>
      <w:r w:rsidR="007E4F40" w:rsidRPr="00486C0D">
        <w:rPr>
          <w:sz w:val="24"/>
          <w:szCs w:val="24"/>
        </w:rPr>
        <w:t>696.04</w:t>
      </w:r>
    </w:p>
    <w:p w:rsidR="007E4F40" w:rsidRPr="00486C0D" w:rsidRDefault="00486C0D" w:rsidP="005A5AB7">
      <w:pPr>
        <w:pStyle w:val="ListParagraph"/>
        <w:rPr>
          <w:sz w:val="24"/>
          <w:szCs w:val="24"/>
        </w:rPr>
      </w:pPr>
      <w:r w:rsidRPr="00486C0D">
        <w:rPr>
          <w:sz w:val="24"/>
          <w:szCs w:val="24"/>
        </w:rPr>
        <w:t xml:space="preserve">Less payments                                                                                            842.35   </w:t>
      </w:r>
    </w:p>
    <w:p w:rsidR="00486C0D" w:rsidRPr="00486C0D" w:rsidRDefault="00486C0D" w:rsidP="005A5AB7">
      <w:pPr>
        <w:pStyle w:val="ListParagraph"/>
        <w:rPr>
          <w:b/>
          <w:sz w:val="24"/>
          <w:szCs w:val="24"/>
          <w:u w:val="single"/>
        </w:rPr>
      </w:pPr>
      <w:r w:rsidRPr="00486C0D">
        <w:rPr>
          <w:b/>
          <w:sz w:val="24"/>
          <w:szCs w:val="24"/>
          <w:u w:val="single"/>
        </w:rPr>
        <w:t>Balance at bank as at 30 July 2012        $4853.69</w:t>
      </w:r>
    </w:p>
    <w:p w:rsidR="00C96792" w:rsidRPr="005A5AB7" w:rsidRDefault="00133658" w:rsidP="005A5AB7">
      <w:pPr>
        <w:pStyle w:val="ListParagraph"/>
        <w:rPr>
          <w:b/>
          <w:sz w:val="28"/>
          <w:szCs w:val="28"/>
        </w:rPr>
      </w:pPr>
      <w:r w:rsidRPr="005A5AB7">
        <w:rPr>
          <w:b/>
          <w:sz w:val="28"/>
          <w:szCs w:val="28"/>
        </w:rPr>
        <w:lastRenderedPageBreak/>
        <w:t>General Business</w:t>
      </w:r>
    </w:p>
    <w:p w:rsidR="00486E51" w:rsidRDefault="003D76A9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68AD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 w:rsidRPr="00B368AD">
        <w:rPr>
          <w:rFonts w:ascii="Times New Roman" w:hAnsi="Times New Roman" w:cs="Times New Roman"/>
          <w:sz w:val="24"/>
          <w:szCs w:val="24"/>
        </w:rPr>
        <w:t>is the S</w:t>
      </w:r>
      <w:r w:rsidR="005A5DB4">
        <w:rPr>
          <w:rFonts w:ascii="Times New Roman" w:hAnsi="Times New Roman" w:cs="Times New Roman"/>
          <w:sz w:val="24"/>
          <w:szCs w:val="24"/>
        </w:rPr>
        <w:t>orenson Shield</w:t>
      </w:r>
      <w:proofErr w:type="gramEnd"/>
      <w:r w:rsidR="005A5DB4">
        <w:rPr>
          <w:rFonts w:ascii="Times New Roman" w:hAnsi="Times New Roman" w:cs="Times New Roman"/>
          <w:sz w:val="24"/>
          <w:szCs w:val="24"/>
        </w:rPr>
        <w:t xml:space="preserve"> as it needs to be </w:t>
      </w:r>
      <w:r w:rsidRPr="00B368AD">
        <w:rPr>
          <w:rFonts w:ascii="Times New Roman" w:hAnsi="Times New Roman" w:cs="Times New Roman"/>
          <w:sz w:val="24"/>
          <w:szCs w:val="24"/>
        </w:rPr>
        <w:t>engraved</w:t>
      </w:r>
      <w:r w:rsidR="00FD03CC">
        <w:rPr>
          <w:rFonts w:ascii="Times New Roman" w:hAnsi="Times New Roman" w:cs="Times New Roman"/>
          <w:sz w:val="24"/>
          <w:szCs w:val="24"/>
        </w:rPr>
        <w:t xml:space="preserve"> with last years winners?</w:t>
      </w:r>
      <w:r w:rsidR="00D831F2">
        <w:rPr>
          <w:rFonts w:ascii="Times New Roman" w:hAnsi="Times New Roman" w:cs="Times New Roman"/>
          <w:sz w:val="24"/>
          <w:szCs w:val="24"/>
        </w:rPr>
        <w:t xml:space="preserve"> Clubs are asked to check to see if they have it so that some engraving can be updated.</w:t>
      </w:r>
    </w:p>
    <w:p w:rsidR="00486E51" w:rsidRDefault="00486E51" w:rsidP="00486E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6E51" w:rsidRDefault="00486E51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t>State noms due today so Treasurer can issue a cheque and post by 15</w:t>
      </w:r>
      <w:r w:rsidRPr="00D831F2">
        <w:rPr>
          <w:vertAlign w:val="superscript"/>
        </w:rPr>
        <w:t>th</w:t>
      </w:r>
      <w:r>
        <w:t xml:space="preserve"> August</w:t>
      </w:r>
      <w:r w:rsidRPr="00D831F2">
        <w:rPr>
          <w:rFonts w:ascii="Times New Roman" w:hAnsi="Times New Roman" w:cs="Times New Roman"/>
          <w:sz w:val="24"/>
          <w:szCs w:val="24"/>
        </w:rPr>
        <w:t xml:space="preserve">.  </w:t>
      </w:r>
      <w:r w:rsidR="00D831F2" w:rsidRPr="00D831F2">
        <w:rPr>
          <w:rFonts w:ascii="Times New Roman" w:hAnsi="Times New Roman" w:cs="Times New Roman"/>
          <w:sz w:val="24"/>
          <w:szCs w:val="24"/>
        </w:rPr>
        <w:t xml:space="preserve"> A Cavanough moved that the </w:t>
      </w:r>
      <w:r w:rsidRPr="00D831F2">
        <w:rPr>
          <w:rFonts w:ascii="Times New Roman" w:hAnsi="Times New Roman" w:cs="Times New Roman"/>
          <w:sz w:val="24"/>
          <w:szCs w:val="24"/>
        </w:rPr>
        <w:t>Zone pay</w:t>
      </w:r>
      <w:r w:rsidR="00D831F2" w:rsidRPr="00D831F2">
        <w:rPr>
          <w:rFonts w:ascii="Times New Roman" w:hAnsi="Times New Roman" w:cs="Times New Roman"/>
          <w:sz w:val="24"/>
          <w:szCs w:val="24"/>
        </w:rPr>
        <w:t xml:space="preserve"> the nomination fees. Seconded E Keene. Carried. Riders attending the states are L Hardwick, J Krienke, C Wilkes, P Green, J Green, M Irwin, M Bates, K Burns and D Cavanough</w:t>
      </w:r>
    </w:p>
    <w:p w:rsidR="00D831F2" w:rsidRPr="00D831F2" w:rsidRDefault="00D831F2" w:rsidP="00D83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435" w:rsidRPr="005A5DB4" w:rsidRDefault="00CC2499" w:rsidP="004004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t xml:space="preserve">Invoices  </w:t>
      </w:r>
      <w:r w:rsidR="00486E51">
        <w:t xml:space="preserve"> </w:t>
      </w:r>
      <w:proofErr w:type="gramStart"/>
      <w:r w:rsidR="00486E51">
        <w:t xml:space="preserve">have </w:t>
      </w:r>
      <w:r>
        <w:t xml:space="preserve"> go</w:t>
      </w:r>
      <w:r w:rsidR="00486E51">
        <w:t>ne</w:t>
      </w:r>
      <w:proofErr w:type="gramEnd"/>
      <w:r>
        <w:t xml:space="preserve"> out to all clubs to remind them  to pay the Affiliation Fee</w:t>
      </w:r>
      <w:r w:rsidR="00486E51">
        <w:t xml:space="preserve">s. </w:t>
      </w:r>
      <w:r w:rsidR="005A5DB4">
        <w:t xml:space="preserve"> </w:t>
      </w:r>
      <w:r w:rsidR="00486E51">
        <w:t>A</w:t>
      </w:r>
      <w:r>
        <w:t xml:space="preserve">mbulance levy </w:t>
      </w:r>
      <w:r w:rsidR="00486E51">
        <w:t xml:space="preserve"> will be due </w:t>
      </w:r>
      <w:r>
        <w:t>as shield</w:t>
      </w:r>
      <w:r w:rsidR="00486E51">
        <w:t>s  are held.</w:t>
      </w:r>
      <w:r>
        <w:t xml:space="preserve"> </w:t>
      </w:r>
    </w:p>
    <w:p w:rsidR="005A5DB4" w:rsidRPr="005A5DB4" w:rsidRDefault="00486E51" w:rsidP="005A5D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Dunkeld Club is owed money for the 2011 Instructor School.  Expense List to be presented with the invoice.  PCAQ can then be approached re a reimbursement to the zone.</w:t>
      </w:r>
      <w:r w:rsidR="00400435">
        <w:rPr>
          <w:rFonts w:ascii="Times New Roman" w:hAnsi="Times New Roman" w:cs="Times New Roman"/>
          <w:sz w:val="24"/>
          <w:szCs w:val="24"/>
        </w:rPr>
        <w:t xml:space="preserve">  Annette to ring Grace Brodie to clarify the process and to inquire if clubs can claim the total $1000 regardless of how much actual expenses were.</w:t>
      </w:r>
    </w:p>
    <w:p w:rsidR="00486E51" w:rsidRDefault="00400435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Keene on behalf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486E51">
        <w:rPr>
          <w:rFonts w:ascii="Times New Roman" w:hAnsi="Times New Roman" w:cs="Times New Roman"/>
          <w:sz w:val="24"/>
          <w:szCs w:val="24"/>
        </w:rPr>
        <w:t>Injune</w:t>
      </w:r>
      <w:proofErr w:type="gramEnd"/>
      <w:r w:rsidR="00486E51">
        <w:rPr>
          <w:rFonts w:ascii="Times New Roman" w:hAnsi="Times New Roman" w:cs="Times New Roman"/>
          <w:sz w:val="24"/>
          <w:szCs w:val="24"/>
        </w:rPr>
        <w:t xml:space="preserve"> Club </w:t>
      </w:r>
      <w:r>
        <w:rPr>
          <w:rFonts w:ascii="Times New Roman" w:hAnsi="Times New Roman" w:cs="Times New Roman"/>
          <w:sz w:val="24"/>
          <w:szCs w:val="24"/>
        </w:rPr>
        <w:t xml:space="preserve">moved that the zone give </w:t>
      </w:r>
      <w:r w:rsidR="00486E51">
        <w:rPr>
          <w:rFonts w:ascii="Times New Roman" w:hAnsi="Times New Roman" w:cs="Times New Roman"/>
          <w:sz w:val="24"/>
          <w:szCs w:val="24"/>
        </w:rPr>
        <w:t xml:space="preserve"> a commitment that  the Zone  pay the Ambulance account if they have the Jones Shield at Eumamurrin this year.</w:t>
      </w:r>
      <w:r>
        <w:rPr>
          <w:rFonts w:ascii="Times New Roman" w:hAnsi="Times New Roman" w:cs="Times New Roman"/>
          <w:sz w:val="24"/>
          <w:szCs w:val="24"/>
        </w:rPr>
        <w:t xml:space="preserve">  They are going to try to hold it on the 11</w:t>
      </w:r>
      <w:r w:rsidRPr="004004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November.  A Ladbrook will check with Grace Brodie before making a firm date as the instructors exam will be held in November.  A Ladbrook seconded, motion carried.</w:t>
      </w:r>
    </w:p>
    <w:p w:rsidR="00486E51" w:rsidRDefault="00400435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Green commented that the gear check at the Corfe Shield showed a big improvement in the gear standards.</w:t>
      </w:r>
    </w:p>
    <w:p w:rsidR="00400435" w:rsidRDefault="00400435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Ladbrook, as one of</w:t>
      </w:r>
      <w:r w:rsidR="00411991">
        <w:rPr>
          <w:rFonts w:ascii="Times New Roman" w:hAnsi="Times New Roman" w:cs="Times New Roman"/>
          <w:sz w:val="24"/>
          <w:szCs w:val="24"/>
        </w:rPr>
        <w:t xml:space="preserve"> the judges of the March Past, commented that the assessment sheets are too slow to actually fill out but are a useful guide to judging.  S Swires asked Alanah to make any changes to the sheet she feels would improve it and bring it back to a meeting.</w:t>
      </w:r>
    </w:p>
    <w:p w:rsidR="00411991" w:rsidRPr="00486E51" w:rsidRDefault="00411991" w:rsidP="00486E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Gorry from Maranoa advised that the Harry Irvine Shield is postponed until possibley October.</w:t>
      </w:r>
    </w:p>
    <w:p w:rsidR="000F07DC" w:rsidRDefault="000F07DC" w:rsidP="000F07DC"/>
    <w:p w:rsidR="00486E51" w:rsidRDefault="00486E51" w:rsidP="000F07DC"/>
    <w:p w:rsidR="00263399" w:rsidRDefault="006C28ED" w:rsidP="006C28ED">
      <w:p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Meeting :</w:t>
      </w:r>
      <w:proofErr w:type="gramEnd"/>
      <w:r>
        <w:rPr>
          <w:sz w:val="24"/>
          <w:szCs w:val="24"/>
        </w:rPr>
        <w:t xml:space="preserve"> </w:t>
      </w:r>
    </w:p>
    <w:p w:rsidR="004E3B5C" w:rsidRPr="004E3B5C" w:rsidRDefault="00263399" w:rsidP="006C28ED">
      <w:pPr>
        <w:rPr>
          <w:sz w:val="24"/>
          <w:szCs w:val="24"/>
        </w:rPr>
      </w:pPr>
      <w:r>
        <w:rPr>
          <w:sz w:val="24"/>
          <w:szCs w:val="24"/>
        </w:rPr>
        <w:t>Meeting Closed:</w:t>
      </w:r>
      <w:r w:rsidR="00486E51"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>2.30</w:t>
      </w:r>
    </w:p>
    <w:sectPr w:rsidR="004E3B5C" w:rsidRPr="004E3B5C" w:rsidSect="00700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2E"/>
    <w:multiLevelType w:val="hybridMultilevel"/>
    <w:tmpl w:val="7B889E44"/>
    <w:lvl w:ilvl="0" w:tplc="02EC50D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907E5"/>
    <w:multiLevelType w:val="hybridMultilevel"/>
    <w:tmpl w:val="1BA85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26D4"/>
    <w:multiLevelType w:val="hybridMultilevel"/>
    <w:tmpl w:val="BAF83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0D48"/>
    <w:multiLevelType w:val="hybridMultilevel"/>
    <w:tmpl w:val="6C66F8C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A8"/>
    <w:multiLevelType w:val="hybridMultilevel"/>
    <w:tmpl w:val="4C82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52ADD"/>
    <w:multiLevelType w:val="hybridMultilevel"/>
    <w:tmpl w:val="228E1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F0A79"/>
    <w:multiLevelType w:val="hybridMultilevel"/>
    <w:tmpl w:val="068EF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F8F"/>
    <w:multiLevelType w:val="hybridMultilevel"/>
    <w:tmpl w:val="70CE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51A4C"/>
    <w:multiLevelType w:val="hybridMultilevel"/>
    <w:tmpl w:val="3318A9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A29FC"/>
    <w:multiLevelType w:val="hybridMultilevel"/>
    <w:tmpl w:val="CA00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A6503"/>
    <w:multiLevelType w:val="hybridMultilevel"/>
    <w:tmpl w:val="047C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84303"/>
    <w:multiLevelType w:val="hybridMultilevel"/>
    <w:tmpl w:val="08283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D2DD2"/>
    <w:multiLevelType w:val="hybridMultilevel"/>
    <w:tmpl w:val="35A44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E95"/>
    <w:rsid w:val="00057E48"/>
    <w:rsid w:val="00091259"/>
    <w:rsid w:val="000C5E95"/>
    <w:rsid w:val="000F07DC"/>
    <w:rsid w:val="00133658"/>
    <w:rsid w:val="001767C1"/>
    <w:rsid w:val="001A03AD"/>
    <w:rsid w:val="00217548"/>
    <w:rsid w:val="00263399"/>
    <w:rsid w:val="0038217F"/>
    <w:rsid w:val="003B602E"/>
    <w:rsid w:val="003C1709"/>
    <w:rsid w:val="003C7721"/>
    <w:rsid w:val="003D76A9"/>
    <w:rsid w:val="00400435"/>
    <w:rsid w:val="00411991"/>
    <w:rsid w:val="00436F49"/>
    <w:rsid w:val="00486C0D"/>
    <w:rsid w:val="00486E51"/>
    <w:rsid w:val="004E3B5C"/>
    <w:rsid w:val="005A5AB7"/>
    <w:rsid w:val="005A5DB4"/>
    <w:rsid w:val="005C5E11"/>
    <w:rsid w:val="005E206F"/>
    <w:rsid w:val="005F5F9E"/>
    <w:rsid w:val="00633E9B"/>
    <w:rsid w:val="006C28ED"/>
    <w:rsid w:val="007008E3"/>
    <w:rsid w:val="00712D92"/>
    <w:rsid w:val="00777BE1"/>
    <w:rsid w:val="007C01F4"/>
    <w:rsid w:val="007E4F40"/>
    <w:rsid w:val="008607F1"/>
    <w:rsid w:val="008856AF"/>
    <w:rsid w:val="008A4A2B"/>
    <w:rsid w:val="008A7846"/>
    <w:rsid w:val="008C714C"/>
    <w:rsid w:val="008D5415"/>
    <w:rsid w:val="0090673D"/>
    <w:rsid w:val="00927080"/>
    <w:rsid w:val="00970C96"/>
    <w:rsid w:val="009C53EB"/>
    <w:rsid w:val="00A01958"/>
    <w:rsid w:val="00A82108"/>
    <w:rsid w:val="00A92172"/>
    <w:rsid w:val="00A97B03"/>
    <w:rsid w:val="00AD517B"/>
    <w:rsid w:val="00AE18E6"/>
    <w:rsid w:val="00B368AD"/>
    <w:rsid w:val="00BE6F25"/>
    <w:rsid w:val="00C96792"/>
    <w:rsid w:val="00CC2499"/>
    <w:rsid w:val="00D831F2"/>
    <w:rsid w:val="00DC05A8"/>
    <w:rsid w:val="00EE0811"/>
    <w:rsid w:val="00F25026"/>
    <w:rsid w:val="00FB5B29"/>
    <w:rsid w:val="00FC4A1C"/>
    <w:rsid w:val="00F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darcy</cp:lastModifiedBy>
  <cp:revision>6</cp:revision>
  <cp:lastPrinted>2012-08-12T02:25:00Z</cp:lastPrinted>
  <dcterms:created xsi:type="dcterms:W3CDTF">2012-08-12T03:23:00Z</dcterms:created>
  <dcterms:modified xsi:type="dcterms:W3CDTF">2012-08-25T03:41:00Z</dcterms:modified>
</cp:coreProperties>
</file>